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D3A7D" w14:textId="77777777" w:rsidR="00AE272B" w:rsidRPr="00724466" w:rsidRDefault="00C6286B" w:rsidP="00C6286B">
      <w:pPr>
        <w:pStyle w:val="Titel"/>
        <w:jc w:val="both"/>
        <w:rPr>
          <w:sz w:val="48"/>
          <w:szCs w:val="48"/>
          <w:lang w:val="en-US"/>
        </w:rPr>
      </w:pPr>
      <w:r>
        <w:rPr>
          <w:sz w:val="48"/>
          <w:szCs w:val="48"/>
          <w:lang w:val="en-GB"/>
        </w:rPr>
        <w:t>ECCO PRODUCTS SPECIFICATIONS</w:t>
      </w:r>
    </w:p>
    <w:p w14:paraId="0339CDD7" w14:textId="77777777" w:rsidR="00A61ED9" w:rsidRPr="00724466" w:rsidRDefault="008D1276" w:rsidP="0036586F">
      <w:pPr>
        <w:pStyle w:val="Kop1"/>
        <w:rPr>
          <w:lang w:val="en-US"/>
        </w:rPr>
      </w:pPr>
      <w:r>
        <w:rPr>
          <w:lang w:val="en-GB"/>
        </w:rPr>
        <w:t>ECCOGRAVEL - DESCRIPTION FOR NEUTRAL SPECIFICATIONS</w:t>
      </w:r>
    </w:p>
    <w:p w14:paraId="5B9A7178" w14:textId="77777777" w:rsidR="0068697F" w:rsidRPr="00724466" w:rsidRDefault="0068697F" w:rsidP="0068697F">
      <w:pPr>
        <w:rPr>
          <w:lang w:val="en-US"/>
        </w:rPr>
      </w:pPr>
    </w:p>
    <w:p w14:paraId="4EFFE38F" w14:textId="77777777" w:rsidR="0036586F" w:rsidRPr="00724466" w:rsidRDefault="00AB6AF0" w:rsidP="00333355">
      <w:pPr>
        <w:pStyle w:val="Kop2"/>
        <w:rPr>
          <w:lang w:val="en-US"/>
        </w:rPr>
      </w:pPr>
      <w:r>
        <w:rPr>
          <w:lang w:val="en-GB"/>
        </w:rPr>
        <w:t>Description of application and materials:</w:t>
      </w:r>
    </w:p>
    <w:p w14:paraId="49C9C30F" w14:textId="77777777" w:rsidR="004F43C7" w:rsidRPr="00724466" w:rsidRDefault="004F43C7" w:rsidP="004F43C7">
      <w:pPr>
        <w:rPr>
          <w:lang w:val="en-US"/>
        </w:rPr>
      </w:pPr>
      <w:r>
        <w:rPr>
          <w:lang w:val="en-GB"/>
        </w:rPr>
        <w:t xml:space="preserve">The </w:t>
      </w:r>
      <w:r>
        <w:rPr>
          <w:i/>
          <w:iCs/>
          <w:lang w:val="en-GB"/>
        </w:rPr>
        <w:t xml:space="preserve">parking places/fire access roads/ramps/footpaths etc. </w:t>
      </w:r>
      <w:r>
        <w:rPr>
          <w:lang w:val="en-GB"/>
        </w:rPr>
        <w:t>will be made of HDPE gravel sheets, ensuring a perfectly permeable semi-paved surface that is passable by vehicles and walkable at all times.</w:t>
      </w:r>
    </w:p>
    <w:p w14:paraId="5C4CF5AF" w14:textId="7D01F4BD" w:rsidR="0068697F" w:rsidRPr="00724466" w:rsidRDefault="00043587" w:rsidP="0068697F">
      <w:pPr>
        <w:rPr>
          <w:lang w:val="en-US"/>
        </w:rPr>
      </w:pPr>
      <w:r>
        <w:rPr>
          <w:lang w:val="en-GB"/>
        </w:rPr>
        <w:t xml:space="preserve">The gravel mats manufactured from </w:t>
      </w:r>
      <w:r>
        <w:rPr>
          <w:i/>
          <w:iCs/>
          <w:lang w:val="en-GB"/>
        </w:rPr>
        <w:t>white/black/grey</w:t>
      </w:r>
      <w:r>
        <w:rPr>
          <w:lang w:val="en-GB"/>
        </w:rPr>
        <w:t xml:space="preserve"> high density polyethylene will have dimensions of 160x120 cm and a thickness of </w:t>
      </w:r>
      <w:r>
        <w:rPr>
          <w:i/>
          <w:iCs/>
          <w:lang w:val="en-GB"/>
        </w:rPr>
        <w:t>3 or 4</w:t>
      </w:r>
      <w:r>
        <w:rPr>
          <w:lang w:val="en-GB"/>
        </w:rPr>
        <w:t xml:space="preserve"> cm. They can be folded and will then have handy dimensions of 120x80 cm. The structure consists of honeycomb cells 43 mm in diameter with plastic reinforcements at the top. A 50 g/m² non-woven polyester fabric is thermally attached to the underside of this sheet. This fabric extends on two sides of the sheet to provide overlap during installation. This fabric prevents gravel from getting under the mat and also prevents weeds from growing through. The 4 cm thick gravel mats have a pressure resistance of at least 400 t/m² once filled with gravel. In addition, the mats will need to be weather-resistant. The gravel mats are environmentally neutral. Construction of the foundations and laying of the gravel mats will be carried out according to the manufacturer's instructions for laying.</w:t>
      </w:r>
    </w:p>
    <w:p w14:paraId="0F7A0F3F" w14:textId="77777777" w:rsidR="006C6C4F" w:rsidRDefault="00427F4B" w:rsidP="00427F4B">
      <w:pPr>
        <w:pStyle w:val="Ondertitel"/>
        <w:jc w:val="center"/>
      </w:pPr>
      <w:r>
        <w:rPr>
          <w:noProof/>
          <w:u w:val="none"/>
          <w:lang w:val="en-US"/>
        </w:rPr>
        <w:drawing>
          <wp:inline distT="0" distB="0" distL="0" distR="0" wp14:anchorId="7CFDEF0A" wp14:editId="34C854A2">
            <wp:extent cx="4838700" cy="483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cogravel_3kleuren.jpg"/>
                    <pic:cNvPicPr/>
                  </pic:nvPicPr>
                  <pic:blipFill>
                    <a:blip r:embed="rId9">
                      <a:extLst>
                        <a:ext uri="{28A0092B-C50C-407E-A947-70E740481C1C}">
                          <a14:useLocalDpi xmlns:a14="http://schemas.microsoft.com/office/drawing/2010/main" val="0"/>
                        </a:ext>
                      </a:extLst>
                    </a:blip>
                    <a:stretch>
                      <a:fillRect/>
                    </a:stretch>
                  </pic:blipFill>
                  <pic:spPr>
                    <a:xfrm>
                      <a:off x="0" y="0"/>
                      <a:ext cx="4838985" cy="4838985"/>
                    </a:xfrm>
                    <a:prstGeom prst="rect">
                      <a:avLst/>
                    </a:prstGeom>
                  </pic:spPr>
                </pic:pic>
              </a:graphicData>
            </a:graphic>
          </wp:inline>
        </w:drawing>
      </w:r>
    </w:p>
    <w:p w14:paraId="58A7A11A" w14:textId="77777777" w:rsidR="006C6C4F" w:rsidRDefault="006C6C4F" w:rsidP="00C6286B">
      <w:pPr>
        <w:pStyle w:val="Ondertitel"/>
      </w:pPr>
    </w:p>
    <w:p w14:paraId="31DC4BA5" w14:textId="77777777" w:rsidR="00C6286B" w:rsidRDefault="00C6286B" w:rsidP="00465713">
      <w:pPr>
        <w:pStyle w:val="Kop2"/>
      </w:pPr>
      <w:r>
        <w:rPr>
          <w:lang w:val="en-GB"/>
        </w:rPr>
        <w:lastRenderedPageBreak/>
        <w:t>Technical specifications:</w:t>
      </w:r>
    </w:p>
    <w:tbl>
      <w:tblPr>
        <w:tblStyle w:val="Tabelraster"/>
        <w:tblW w:w="0" w:type="auto"/>
        <w:tblLook w:val="04A0" w:firstRow="1" w:lastRow="0" w:firstColumn="1" w:lastColumn="0" w:noHBand="0" w:noVBand="1"/>
      </w:tblPr>
      <w:tblGrid>
        <w:gridCol w:w="3467"/>
        <w:gridCol w:w="2042"/>
        <w:gridCol w:w="2042"/>
        <w:gridCol w:w="1509"/>
      </w:tblGrid>
      <w:tr w:rsidR="00C6286B" w14:paraId="45D51BAE" w14:textId="77777777" w:rsidTr="00552203">
        <w:trPr>
          <w:trHeight w:val="567"/>
        </w:trPr>
        <w:tc>
          <w:tcPr>
            <w:tcW w:w="3467" w:type="dxa"/>
            <w:vMerge w:val="restart"/>
            <w:shd w:val="clear" w:color="auto" w:fill="A8D08D" w:themeFill="accent6" w:themeFillTint="99"/>
            <w:vAlign w:val="center"/>
          </w:tcPr>
          <w:p w14:paraId="6B4ED3AD" w14:textId="77777777" w:rsidR="00C6286B" w:rsidRPr="009458F7" w:rsidRDefault="00C6286B" w:rsidP="00AA59F3">
            <w:pPr>
              <w:jc w:val="center"/>
              <w:rPr>
                <w:b/>
                <w:sz w:val="24"/>
                <w:szCs w:val="24"/>
              </w:rPr>
            </w:pPr>
            <w:r>
              <w:rPr>
                <w:b/>
                <w:bCs/>
                <w:sz w:val="24"/>
                <w:szCs w:val="24"/>
                <w:lang w:val="en-GB"/>
              </w:rPr>
              <w:t>FEATURES</w:t>
            </w:r>
          </w:p>
        </w:tc>
        <w:tc>
          <w:tcPr>
            <w:tcW w:w="4084" w:type="dxa"/>
            <w:gridSpan w:val="2"/>
            <w:shd w:val="clear" w:color="auto" w:fill="A8D08D" w:themeFill="accent6" w:themeFillTint="99"/>
            <w:vAlign w:val="center"/>
          </w:tcPr>
          <w:p w14:paraId="4A1B92C7" w14:textId="77777777" w:rsidR="00C6286B" w:rsidRPr="009458F7" w:rsidRDefault="00C6286B" w:rsidP="00AA59F3">
            <w:pPr>
              <w:jc w:val="center"/>
              <w:rPr>
                <w:b/>
                <w:sz w:val="24"/>
                <w:szCs w:val="24"/>
              </w:rPr>
            </w:pPr>
            <w:r>
              <w:rPr>
                <w:b/>
                <w:bCs/>
                <w:sz w:val="24"/>
                <w:szCs w:val="24"/>
                <w:lang w:val="en-GB"/>
              </w:rPr>
              <w:t>SPECIFICATIONS</w:t>
            </w:r>
          </w:p>
        </w:tc>
        <w:tc>
          <w:tcPr>
            <w:tcW w:w="1509" w:type="dxa"/>
            <w:vMerge w:val="restart"/>
            <w:shd w:val="clear" w:color="auto" w:fill="A8D08D" w:themeFill="accent6" w:themeFillTint="99"/>
            <w:vAlign w:val="center"/>
          </w:tcPr>
          <w:p w14:paraId="1EDAAABF" w14:textId="77777777" w:rsidR="00C6286B" w:rsidRPr="009458F7" w:rsidRDefault="00C6286B" w:rsidP="00AA59F3">
            <w:pPr>
              <w:jc w:val="center"/>
              <w:rPr>
                <w:b/>
                <w:sz w:val="24"/>
                <w:szCs w:val="24"/>
              </w:rPr>
            </w:pPr>
            <w:r>
              <w:rPr>
                <w:b/>
                <w:bCs/>
                <w:sz w:val="24"/>
                <w:szCs w:val="24"/>
                <w:lang w:val="en-GB"/>
              </w:rPr>
              <w:t>STANDARD</w:t>
            </w:r>
          </w:p>
        </w:tc>
      </w:tr>
      <w:tr w:rsidR="00C6286B" w14:paraId="06825A18" w14:textId="77777777" w:rsidTr="00552203">
        <w:trPr>
          <w:trHeight w:val="567"/>
        </w:trPr>
        <w:tc>
          <w:tcPr>
            <w:tcW w:w="3467" w:type="dxa"/>
            <w:vMerge/>
            <w:tcBorders>
              <w:bottom w:val="single" w:sz="4" w:space="0" w:color="auto"/>
            </w:tcBorders>
            <w:vAlign w:val="center"/>
          </w:tcPr>
          <w:p w14:paraId="1B93C831" w14:textId="77777777" w:rsidR="00C6286B" w:rsidRDefault="00C6286B" w:rsidP="00AA59F3">
            <w:pPr>
              <w:jc w:val="center"/>
            </w:pPr>
          </w:p>
        </w:tc>
        <w:tc>
          <w:tcPr>
            <w:tcW w:w="2042" w:type="dxa"/>
            <w:tcBorders>
              <w:bottom w:val="single" w:sz="4" w:space="0" w:color="auto"/>
            </w:tcBorders>
            <w:shd w:val="clear" w:color="auto" w:fill="A8D08D" w:themeFill="accent6" w:themeFillTint="99"/>
            <w:vAlign w:val="center"/>
          </w:tcPr>
          <w:p w14:paraId="0F73BB72" w14:textId="77777777" w:rsidR="00C6286B" w:rsidRPr="009458F7" w:rsidRDefault="00C6286B" w:rsidP="00AA59F3">
            <w:pPr>
              <w:jc w:val="center"/>
              <w:rPr>
                <w:b/>
                <w:sz w:val="24"/>
                <w:szCs w:val="24"/>
              </w:rPr>
            </w:pPr>
            <w:r>
              <w:rPr>
                <w:b/>
                <w:bCs/>
                <w:sz w:val="24"/>
                <w:szCs w:val="24"/>
                <w:lang w:val="en-GB"/>
              </w:rPr>
              <w:t>30 MM</w:t>
            </w:r>
          </w:p>
        </w:tc>
        <w:tc>
          <w:tcPr>
            <w:tcW w:w="2042" w:type="dxa"/>
            <w:tcBorders>
              <w:bottom w:val="single" w:sz="4" w:space="0" w:color="auto"/>
            </w:tcBorders>
            <w:shd w:val="clear" w:color="auto" w:fill="A8D08D" w:themeFill="accent6" w:themeFillTint="99"/>
            <w:vAlign w:val="center"/>
          </w:tcPr>
          <w:p w14:paraId="65EACE5E" w14:textId="77777777" w:rsidR="00C6286B" w:rsidRPr="009458F7" w:rsidRDefault="00C6286B" w:rsidP="00AA59F3">
            <w:pPr>
              <w:jc w:val="center"/>
              <w:rPr>
                <w:b/>
                <w:sz w:val="24"/>
                <w:szCs w:val="24"/>
              </w:rPr>
            </w:pPr>
            <w:r>
              <w:rPr>
                <w:b/>
                <w:bCs/>
                <w:sz w:val="24"/>
                <w:szCs w:val="24"/>
                <w:lang w:val="en-GB"/>
              </w:rPr>
              <w:t>40 MM</w:t>
            </w:r>
          </w:p>
        </w:tc>
        <w:tc>
          <w:tcPr>
            <w:tcW w:w="1509" w:type="dxa"/>
            <w:vMerge/>
            <w:tcBorders>
              <w:bottom w:val="single" w:sz="4" w:space="0" w:color="auto"/>
            </w:tcBorders>
            <w:vAlign w:val="center"/>
          </w:tcPr>
          <w:p w14:paraId="7BFBD0B3" w14:textId="77777777" w:rsidR="00C6286B" w:rsidRDefault="00C6286B" w:rsidP="00AA59F3">
            <w:pPr>
              <w:jc w:val="center"/>
            </w:pPr>
          </w:p>
        </w:tc>
      </w:tr>
      <w:tr w:rsidR="00C6286B" w14:paraId="4E39BC0D" w14:textId="77777777" w:rsidTr="00552203">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51C6EFF5" w14:textId="77777777" w:rsidR="00C6286B" w:rsidRDefault="00C6286B" w:rsidP="00AA59F3">
            <w:r>
              <w:rPr>
                <w:lang w:val="en-GB"/>
              </w:rPr>
              <w:t>Material</w:t>
            </w:r>
          </w:p>
        </w:tc>
        <w:tc>
          <w:tcPr>
            <w:tcW w:w="408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F06E68" w14:textId="77777777" w:rsidR="00C6286B" w:rsidRDefault="00C6286B" w:rsidP="00AA59F3">
            <w:pPr>
              <w:jc w:val="center"/>
            </w:pPr>
            <w:r>
              <w:rPr>
                <w:lang w:val="en-GB"/>
              </w:rPr>
              <w:t>100% HDPE - high density polyethylene</w:t>
            </w:r>
          </w:p>
        </w:tc>
        <w:tc>
          <w:tcPr>
            <w:tcW w:w="1509" w:type="dxa"/>
            <w:tcBorders>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3DC874E8" w14:textId="77777777" w:rsidR="00C6286B" w:rsidRDefault="00C6286B" w:rsidP="00AA59F3"/>
        </w:tc>
      </w:tr>
      <w:tr w:rsidR="00C6286B" w14:paraId="5D121E31"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F01B69" w14:textId="77777777" w:rsidR="00C6286B" w:rsidRDefault="00C6286B" w:rsidP="00AA59F3">
            <w:r>
              <w:rPr>
                <w:lang w:val="en-GB"/>
              </w:rPr>
              <w:t>HDPE density</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585911" w14:textId="6FB45C5F" w:rsidR="00C6286B" w:rsidRDefault="00C6286B" w:rsidP="00AA59F3">
            <w:pPr>
              <w:jc w:val="center"/>
            </w:pPr>
            <w:r>
              <w:rPr>
                <w:lang w:val="en-GB"/>
              </w:rPr>
              <w:t>0.95 g/cm³</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655DDDC8" w14:textId="77777777" w:rsidR="00C6286B" w:rsidRDefault="00C6286B" w:rsidP="00AA59F3"/>
        </w:tc>
      </w:tr>
      <w:tr w:rsidR="00C6286B" w14:paraId="6B2B23AA"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1D2428" w14:textId="77777777" w:rsidR="00C6286B" w:rsidRDefault="00C6286B" w:rsidP="00AA59F3">
            <w:r>
              <w:rPr>
                <w:lang w:val="en-GB"/>
              </w:rPr>
              <w:t>Gravel sheet length</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00CAA7" w14:textId="7548AC75" w:rsidR="00C6286B" w:rsidRDefault="00C6286B" w:rsidP="00AA59F3">
            <w:pPr>
              <w:jc w:val="center"/>
            </w:pPr>
            <w:r>
              <w:rPr>
                <w:lang w:val="en-GB"/>
              </w:rPr>
              <w:t>1600 mm</w:t>
            </w:r>
          </w:p>
        </w:tc>
        <w:tc>
          <w:tcPr>
            <w:tcW w:w="1509" w:type="dxa"/>
            <w:vMerge w:val="restart"/>
            <w:tcBorders>
              <w:top w:val="single" w:sz="4" w:space="0" w:color="D9D9D9" w:themeColor="background1" w:themeShade="D9"/>
              <w:left w:val="single" w:sz="4" w:space="0" w:color="D9D9D9" w:themeColor="background1" w:themeShade="D9"/>
            </w:tcBorders>
            <w:vAlign w:val="center"/>
          </w:tcPr>
          <w:p w14:paraId="616B4461" w14:textId="77777777" w:rsidR="00C6286B" w:rsidRDefault="00C6286B" w:rsidP="00AA59F3">
            <w:pPr>
              <w:jc w:val="center"/>
            </w:pPr>
            <w:r>
              <w:rPr>
                <w:lang w:val="en-GB"/>
              </w:rPr>
              <w:t>ISO 1923</w:t>
            </w:r>
          </w:p>
        </w:tc>
      </w:tr>
      <w:tr w:rsidR="00C6286B" w14:paraId="77683BAB"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041635" w14:textId="77777777" w:rsidR="00C6286B" w:rsidRDefault="00C6286B" w:rsidP="00AA59F3">
            <w:r>
              <w:rPr>
                <w:lang w:val="en-GB"/>
              </w:rPr>
              <w:t>Gravel sheet width</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D4ED5C" w14:textId="000CFFC4" w:rsidR="00C6286B" w:rsidRDefault="00C6286B" w:rsidP="00AA59F3">
            <w:pPr>
              <w:jc w:val="center"/>
            </w:pPr>
            <w:r>
              <w:rPr>
                <w:lang w:val="en-GB"/>
              </w:rPr>
              <w:t>1200 mm</w:t>
            </w:r>
          </w:p>
        </w:tc>
        <w:tc>
          <w:tcPr>
            <w:tcW w:w="1509" w:type="dxa"/>
            <w:vMerge/>
            <w:tcBorders>
              <w:left w:val="single" w:sz="4" w:space="0" w:color="D9D9D9" w:themeColor="background1" w:themeShade="D9"/>
            </w:tcBorders>
            <w:vAlign w:val="center"/>
          </w:tcPr>
          <w:p w14:paraId="37A2B0DF" w14:textId="77777777" w:rsidR="00C6286B" w:rsidRDefault="00C6286B" w:rsidP="00AA59F3">
            <w:pPr>
              <w:jc w:val="center"/>
            </w:pPr>
          </w:p>
        </w:tc>
      </w:tr>
      <w:tr w:rsidR="00C6286B" w14:paraId="63BD7D67"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C5F518" w14:textId="77777777" w:rsidR="00C6286B" w:rsidRDefault="00C6286B" w:rsidP="00AA59F3">
            <w:r>
              <w:rPr>
                <w:lang w:val="en-GB"/>
              </w:rPr>
              <w:t>Gravel sheet thickness</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58A229" w14:textId="0DBCAE0A" w:rsidR="00C6286B" w:rsidRDefault="00C6286B" w:rsidP="00AA59F3">
            <w:pPr>
              <w:jc w:val="center"/>
            </w:pPr>
            <w:r>
              <w:rPr>
                <w:lang w:val="en-GB"/>
              </w:rPr>
              <w:t>30 mm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51F642" w14:textId="1A6D7314" w:rsidR="00C6286B" w:rsidRDefault="00C6286B" w:rsidP="00AA59F3">
            <w:pPr>
              <w:jc w:val="center"/>
            </w:pPr>
            <w:r>
              <w:rPr>
                <w:lang w:val="en-GB"/>
              </w:rPr>
              <w:t>40 mm</w:t>
            </w:r>
          </w:p>
        </w:tc>
        <w:tc>
          <w:tcPr>
            <w:tcW w:w="1509" w:type="dxa"/>
            <w:vMerge/>
            <w:tcBorders>
              <w:left w:val="single" w:sz="4" w:space="0" w:color="D9D9D9" w:themeColor="background1" w:themeShade="D9"/>
              <w:bottom w:val="single" w:sz="4" w:space="0" w:color="D9D9D9" w:themeColor="background1" w:themeShade="D9"/>
            </w:tcBorders>
            <w:vAlign w:val="center"/>
          </w:tcPr>
          <w:p w14:paraId="4B610304" w14:textId="77777777" w:rsidR="00C6286B" w:rsidRDefault="00C6286B" w:rsidP="00AA59F3">
            <w:pPr>
              <w:jc w:val="center"/>
            </w:pPr>
          </w:p>
        </w:tc>
      </w:tr>
      <w:tr w:rsidR="00C6286B" w:rsidRPr="00EE7B82" w14:paraId="53888F55"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80C729" w14:textId="77777777" w:rsidR="00C6286B" w:rsidRDefault="00C6286B" w:rsidP="00AA59F3">
            <w:r>
              <w:rPr>
                <w:lang w:val="en-GB"/>
              </w:rPr>
              <w:t>Colour</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655B92" w14:textId="73E4854C" w:rsidR="00C6286B" w:rsidRPr="00724466" w:rsidRDefault="00C6286B" w:rsidP="00AA59F3">
            <w:pPr>
              <w:jc w:val="center"/>
              <w:rPr>
                <w:lang w:val="en-US"/>
              </w:rPr>
            </w:pPr>
            <w:r>
              <w:rPr>
                <w:lang w:val="en-GB"/>
              </w:rPr>
              <w:t>White, grey or black (grey and black = recycled material)</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576A444" w14:textId="77777777" w:rsidR="00C6286B" w:rsidRPr="00724466" w:rsidRDefault="00C6286B" w:rsidP="00AA59F3">
            <w:pPr>
              <w:jc w:val="center"/>
              <w:rPr>
                <w:lang w:val="en-US"/>
              </w:rPr>
            </w:pPr>
          </w:p>
        </w:tc>
      </w:tr>
      <w:tr w:rsidR="00C6286B" w14:paraId="27FCE346"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EF866C" w14:textId="77777777" w:rsidR="00C6286B" w:rsidRDefault="00C6286B" w:rsidP="00AA59F3">
            <w:r>
              <w:rPr>
                <w:lang w:val="en-GB"/>
              </w:rPr>
              <w:t>Thermally attached geotextile</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04AF34" w14:textId="7803BCC3" w:rsidR="00C6286B" w:rsidRDefault="00C6286B" w:rsidP="00AA59F3">
            <w:pPr>
              <w:jc w:val="center"/>
            </w:pPr>
            <w:r>
              <w:rPr>
                <w:lang w:val="en-GB"/>
              </w:rPr>
              <w:t>Non-woven polyester 50 g/m²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46C25327" w14:textId="77777777" w:rsidR="00C6286B" w:rsidRDefault="00C6286B" w:rsidP="00AA59F3">
            <w:pPr>
              <w:jc w:val="center"/>
            </w:pPr>
          </w:p>
        </w:tc>
      </w:tr>
      <w:tr w:rsidR="00C6286B" w14:paraId="51E4220A"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A7C1AF" w14:textId="77777777" w:rsidR="00C6286B" w:rsidRDefault="00C6286B" w:rsidP="00AA59F3">
            <w:r>
              <w:rPr>
                <w:lang w:val="en-GB"/>
              </w:rPr>
              <w:t>Breaking load when filled</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BE1477" w14:textId="426D6A71" w:rsidR="00C6286B" w:rsidRDefault="00C6286B" w:rsidP="00AA59F3">
            <w:pPr>
              <w:jc w:val="center"/>
            </w:pPr>
            <w:r>
              <w:rPr>
                <w:lang w:val="en-GB"/>
              </w:rPr>
              <w:t>&gt; 300 t/m²</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23F46B" w14:textId="7A995693" w:rsidR="00C6286B" w:rsidRDefault="00C6286B" w:rsidP="00AA59F3">
            <w:pPr>
              <w:jc w:val="center"/>
            </w:pPr>
            <w:r>
              <w:rPr>
                <w:lang w:val="en-GB"/>
              </w:rPr>
              <w:t>&gt; 400 t/m²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E6488E2" w14:textId="77777777" w:rsidR="00C6286B" w:rsidRDefault="00C6286B" w:rsidP="00AA59F3">
            <w:pPr>
              <w:jc w:val="center"/>
            </w:pPr>
            <w:r>
              <w:rPr>
                <w:lang w:val="en-GB"/>
              </w:rPr>
              <w:t>ISO 844</w:t>
            </w:r>
          </w:p>
        </w:tc>
      </w:tr>
      <w:tr w:rsidR="00C6286B" w:rsidRPr="00EE7B82" w14:paraId="0CA3E7C9"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FAAE9A" w14:textId="77777777" w:rsidR="00C6286B" w:rsidRDefault="00C6286B" w:rsidP="00AA59F3">
            <w:r>
              <w:rPr>
                <w:lang w:val="en-GB"/>
              </w:rPr>
              <w:t>Temperature behaviour</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092309" w14:textId="77777777" w:rsidR="00C6286B" w:rsidRPr="00724466" w:rsidRDefault="00C6286B" w:rsidP="00AA59F3">
            <w:pPr>
              <w:jc w:val="center"/>
              <w:rPr>
                <w:lang w:val="en-US"/>
              </w:rPr>
            </w:pPr>
            <w:r>
              <w:rPr>
                <w:lang w:val="en-GB"/>
              </w:rPr>
              <w:t>Frost-resistant and UV-resistant</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491E8FD" w14:textId="77777777" w:rsidR="00C6286B" w:rsidRPr="00724466" w:rsidRDefault="00C6286B" w:rsidP="00AA59F3">
            <w:pPr>
              <w:jc w:val="center"/>
              <w:rPr>
                <w:lang w:val="en-US"/>
              </w:rPr>
            </w:pPr>
          </w:p>
        </w:tc>
      </w:tr>
      <w:tr w:rsidR="00C6286B" w14:paraId="5D685554"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FFD481" w14:textId="77777777" w:rsidR="00C6286B" w:rsidRDefault="00C6286B" w:rsidP="00AA59F3">
            <w:r>
              <w:rPr>
                <w:lang w:val="en-GB"/>
              </w:rPr>
              <w:t>Incline</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87FB1C" w14:textId="77777777" w:rsidR="00C6286B" w:rsidRDefault="00C6286B" w:rsidP="00AA59F3">
            <w:pPr>
              <w:jc w:val="center"/>
            </w:pPr>
            <w:r>
              <w:rPr>
                <w:lang w:val="en-GB"/>
              </w:rPr>
              <w:t>Inclines up to 15%</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3EB91506" w14:textId="77777777" w:rsidR="00C6286B" w:rsidRDefault="00C6286B" w:rsidP="00AA59F3">
            <w:pPr>
              <w:jc w:val="center"/>
            </w:pPr>
          </w:p>
        </w:tc>
      </w:tr>
      <w:tr w:rsidR="00C6286B" w14:paraId="72B14937"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9E62AB" w14:textId="77777777" w:rsidR="00C6286B" w:rsidRDefault="00C6286B" w:rsidP="00AA59F3">
            <w:r>
              <w:rPr>
                <w:lang w:val="en-GB"/>
              </w:rPr>
              <w:t>Shape retention</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3BE3DC" w14:textId="7EC8B6D1" w:rsidR="00C6286B" w:rsidRDefault="00C6286B" w:rsidP="00AA59F3">
            <w:pPr>
              <w:jc w:val="center"/>
            </w:pPr>
            <w:r>
              <w:rPr>
                <w:lang w:val="en-GB"/>
              </w:rPr>
              <w:t>-20 °C / +60 °C</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5A12910" w14:textId="77777777" w:rsidR="00C6286B" w:rsidRDefault="00C6286B" w:rsidP="00AA59F3">
            <w:pPr>
              <w:jc w:val="center"/>
            </w:pPr>
            <w:r>
              <w:rPr>
                <w:lang w:val="en-GB"/>
              </w:rPr>
              <w:t>DIN 53752</w:t>
            </w:r>
          </w:p>
        </w:tc>
      </w:tr>
      <w:tr w:rsidR="00C6286B" w:rsidRPr="00EE7B82" w14:paraId="1839CC0B"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52AD3B" w14:textId="77777777" w:rsidR="00C6286B" w:rsidRDefault="00C6286B" w:rsidP="00AA59F3">
            <w:r>
              <w:rPr>
                <w:lang w:val="en-GB"/>
              </w:rPr>
              <w:t>Chemical resistance</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CC79C9" w14:textId="77777777" w:rsidR="00C6286B" w:rsidRPr="00724466" w:rsidRDefault="00C6286B" w:rsidP="00AA59F3">
            <w:pPr>
              <w:jc w:val="center"/>
              <w:rPr>
                <w:lang w:val="en-US"/>
              </w:rPr>
            </w:pPr>
            <w:r>
              <w:rPr>
                <w:lang w:val="en-GB"/>
              </w:rPr>
              <w:t>Resistant to petrol, motor oil, sodium hydroxide, hydrochloric acid</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4B690D8E" w14:textId="77777777" w:rsidR="00C6286B" w:rsidRPr="00724466" w:rsidRDefault="00C6286B" w:rsidP="00AA59F3">
            <w:pPr>
              <w:jc w:val="center"/>
              <w:rPr>
                <w:lang w:val="en-US"/>
              </w:rPr>
            </w:pPr>
          </w:p>
        </w:tc>
      </w:tr>
      <w:tr w:rsidR="00C6286B" w:rsidRPr="00EE7B82" w14:paraId="0C0053A5"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557219" w14:textId="77777777" w:rsidR="00C6286B" w:rsidRPr="00724466" w:rsidRDefault="00C6286B" w:rsidP="00AA59F3">
            <w:pPr>
              <w:rPr>
                <w:lang w:val="en-US"/>
              </w:rPr>
            </w:pPr>
            <w:r>
              <w:rPr>
                <w:lang w:val="en-GB"/>
              </w:rPr>
              <w:t>Water buffering capacity of sheet</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ACC696" w14:textId="77777777" w:rsidR="003462D4" w:rsidRPr="00724466" w:rsidRDefault="00C6286B" w:rsidP="00AA59F3">
            <w:pPr>
              <w:jc w:val="center"/>
              <w:rPr>
                <w:lang w:val="en-US"/>
              </w:rPr>
            </w:pPr>
            <w:r>
              <w:rPr>
                <w:lang w:val="en-GB"/>
              </w:rPr>
              <w:t xml:space="preserve">4 cm gravel - up to </w:t>
            </w:r>
          </w:p>
          <w:p w14:paraId="75071A72" w14:textId="7AF993EC" w:rsidR="00C6286B" w:rsidRPr="00724466" w:rsidRDefault="00C6286B" w:rsidP="00AA59F3">
            <w:pPr>
              <w:jc w:val="center"/>
              <w:rPr>
                <w:lang w:val="en-US"/>
              </w:rPr>
            </w:pPr>
            <w:r>
              <w:rPr>
                <w:lang w:val="en-GB"/>
              </w:rPr>
              <w:t>10 l/m²</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271FE4" w14:textId="77777777" w:rsidR="003462D4" w:rsidRPr="00724466" w:rsidRDefault="00C6286B" w:rsidP="00AA59F3">
            <w:pPr>
              <w:jc w:val="center"/>
              <w:rPr>
                <w:lang w:val="en-US"/>
              </w:rPr>
            </w:pPr>
            <w:r>
              <w:rPr>
                <w:lang w:val="en-GB"/>
              </w:rPr>
              <w:t xml:space="preserve">5 cm gravel - up to </w:t>
            </w:r>
          </w:p>
          <w:p w14:paraId="2C8E80E0" w14:textId="79AC402E" w:rsidR="00C6286B" w:rsidRPr="00724466" w:rsidRDefault="00C6286B" w:rsidP="00AA59F3">
            <w:pPr>
              <w:jc w:val="center"/>
              <w:rPr>
                <w:lang w:val="en-US"/>
              </w:rPr>
            </w:pPr>
            <w:r>
              <w:rPr>
                <w:lang w:val="en-GB"/>
              </w:rPr>
              <w:t>8 l/m²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71F2D5C8" w14:textId="77777777" w:rsidR="00C6286B" w:rsidRPr="00724466" w:rsidRDefault="00C6286B" w:rsidP="00AA59F3">
            <w:pPr>
              <w:jc w:val="center"/>
              <w:rPr>
                <w:lang w:val="en-US"/>
              </w:rPr>
            </w:pPr>
          </w:p>
        </w:tc>
      </w:tr>
    </w:tbl>
    <w:p w14:paraId="03958955" w14:textId="77777777" w:rsidR="001C7250" w:rsidRPr="00724466" w:rsidRDefault="001C7250" w:rsidP="00C6286B">
      <w:pPr>
        <w:pStyle w:val="Ondertitel"/>
        <w:rPr>
          <w:lang w:val="en-US"/>
        </w:rPr>
      </w:pPr>
    </w:p>
    <w:p w14:paraId="1AC231B0" w14:textId="77777777" w:rsidR="00C6286B" w:rsidRDefault="00C6286B" w:rsidP="00C6286B">
      <w:pPr>
        <w:pStyle w:val="Ondertitel"/>
      </w:pPr>
      <w:r>
        <w:rPr>
          <w:u w:val="none"/>
          <w:lang w:val="en-GB"/>
        </w:rPr>
        <w:br/>
      </w:r>
      <w:r>
        <w:rPr>
          <w:lang w:val="en-GB"/>
        </w:rPr>
        <w:t>Certifications/Tests:</w:t>
      </w:r>
    </w:p>
    <w:p w14:paraId="26F8DC12" w14:textId="77777777" w:rsidR="00C6286B" w:rsidRDefault="00C6286B" w:rsidP="00C6286B">
      <w:pPr>
        <w:pStyle w:val="Lijstalinea"/>
        <w:numPr>
          <w:ilvl w:val="0"/>
          <w:numId w:val="3"/>
        </w:numPr>
      </w:pPr>
      <w:r>
        <w:rPr>
          <w:lang w:val="en-GB"/>
        </w:rPr>
        <w:t xml:space="preserve">TÜV certificate </w:t>
      </w:r>
    </w:p>
    <w:p w14:paraId="341F5BAE" w14:textId="77777777" w:rsidR="00C6286B" w:rsidRPr="00724466" w:rsidRDefault="00C6286B" w:rsidP="00C6286B">
      <w:pPr>
        <w:pStyle w:val="Lijstalinea"/>
        <w:numPr>
          <w:ilvl w:val="0"/>
          <w:numId w:val="3"/>
        </w:numPr>
        <w:rPr>
          <w:lang w:val="en-US"/>
        </w:rPr>
      </w:pPr>
      <w:r>
        <w:rPr>
          <w:lang w:val="en-GB"/>
        </w:rPr>
        <w:t>Climate neutral according to ISO11885/ISO 17294-2A/DIN EN 17933</w:t>
      </w:r>
    </w:p>
    <w:p w14:paraId="7052F983" w14:textId="77777777" w:rsidR="009C11E2" w:rsidRDefault="009C11E2">
      <w:pPr>
        <w:rPr>
          <w:rFonts w:asciiTheme="majorHAnsi" w:eastAsiaTheme="majorEastAsia" w:hAnsiTheme="majorHAnsi" w:cstheme="majorBidi"/>
          <w:color w:val="2E74B5" w:themeColor="accent1" w:themeShade="BF"/>
          <w:sz w:val="26"/>
          <w:szCs w:val="26"/>
          <w:lang w:val="en-GB"/>
        </w:rPr>
      </w:pPr>
      <w:r>
        <w:rPr>
          <w:lang w:val="en-GB"/>
        </w:rPr>
        <w:br w:type="page"/>
      </w:r>
    </w:p>
    <w:p w14:paraId="320D0471" w14:textId="1905030E" w:rsidR="00626FF8" w:rsidRPr="009C11E2" w:rsidRDefault="00D372C7" w:rsidP="00465713">
      <w:pPr>
        <w:pStyle w:val="Kop2"/>
        <w:rPr>
          <w:lang w:val="en-GB"/>
        </w:rPr>
      </w:pPr>
      <w:r>
        <w:rPr>
          <w:lang w:val="en-GB"/>
        </w:rPr>
        <w:lastRenderedPageBreak/>
        <w:t>Laying of gravel sheets</w:t>
      </w:r>
    </w:p>
    <w:p w14:paraId="387041E9" w14:textId="77777777" w:rsidR="00626FF8" w:rsidRPr="009C11E2" w:rsidRDefault="00D372C7" w:rsidP="00D372C7">
      <w:pPr>
        <w:rPr>
          <w:rStyle w:val="Nadruk"/>
          <w:b/>
          <w:lang w:val="en-GB"/>
        </w:rPr>
      </w:pPr>
      <w:r>
        <w:rPr>
          <w:rStyle w:val="Nadruk"/>
          <w:b/>
          <w:bCs/>
          <w:lang w:val="en-GB"/>
        </w:rPr>
        <w:t>Foundation</w:t>
      </w:r>
    </w:p>
    <w:p w14:paraId="6B9DC997" w14:textId="77777777" w:rsidR="00A97B24" w:rsidRPr="009C11E2" w:rsidRDefault="00A97B24" w:rsidP="00D372C7">
      <w:pPr>
        <w:rPr>
          <w:rStyle w:val="Nadruk"/>
          <w:b/>
          <w:lang w:val="en-GB"/>
        </w:rPr>
      </w:pPr>
    </w:p>
    <w:p w14:paraId="459D5FD6" w14:textId="77777777" w:rsidR="00D372C7" w:rsidRDefault="00D372C7" w:rsidP="00626FF8">
      <w:pPr>
        <w:rPr>
          <w:rStyle w:val="Nadruk"/>
        </w:rPr>
      </w:pPr>
      <w:r>
        <w:rPr>
          <w:i/>
          <w:iCs/>
          <w:noProof/>
          <w:lang w:val="en-US"/>
        </w:rPr>
        <w:drawing>
          <wp:inline distT="0" distB="0" distL="0" distR="0" wp14:anchorId="0463AA64" wp14:editId="7E8C6224">
            <wp:extent cx="5994665" cy="268478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eing.JPG"/>
                    <pic:cNvPicPr/>
                  </pic:nvPicPr>
                  <pic:blipFill>
                    <a:blip r:embed="rId10">
                      <a:extLst>
                        <a:ext uri="{28A0092B-C50C-407E-A947-70E740481C1C}">
                          <a14:useLocalDpi xmlns:a14="http://schemas.microsoft.com/office/drawing/2010/main" val="0"/>
                        </a:ext>
                      </a:extLst>
                    </a:blip>
                    <a:stretch>
                      <a:fillRect/>
                    </a:stretch>
                  </pic:blipFill>
                  <pic:spPr>
                    <a:xfrm>
                      <a:off x="0" y="0"/>
                      <a:ext cx="5999058" cy="2686748"/>
                    </a:xfrm>
                    <a:prstGeom prst="rect">
                      <a:avLst/>
                    </a:prstGeom>
                  </pic:spPr>
                </pic:pic>
              </a:graphicData>
            </a:graphic>
          </wp:inline>
        </w:drawing>
      </w:r>
    </w:p>
    <w:p w14:paraId="1F4BA589" w14:textId="6FDF055F" w:rsidR="00A97B24" w:rsidRPr="00724466" w:rsidRDefault="00A97B24" w:rsidP="00626FF8">
      <w:pPr>
        <w:rPr>
          <w:rStyle w:val="Nadruk"/>
          <w:i w:val="0"/>
          <w:lang w:val="en-US"/>
        </w:rPr>
      </w:pPr>
      <w:r>
        <w:rPr>
          <w:rStyle w:val="Nadruk"/>
          <w:i w:val="0"/>
          <w:iCs w:val="0"/>
          <w:lang w:val="en-GB"/>
        </w:rPr>
        <w:t>Use without vehicles</w:t>
      </w:r>
      <w:r>
        <w:rPr>
          <w:rStyle w:val="Nadruk"/>
          <w:i w:val="0"/>
          <w:iCs w:val="0"/>
          <w:lang w:val="en-GB"/>
        </w:rPr>
        <w:tab/>
      </w:r>
      <w:r>
        <w:rPr>
          <w:rStyle w:val="Nadruk"/>
          <w:i w:val="0"/>
          <w:iCs w:val="0"/>
          <w:lang w:val="en-GB"/>
        </w:rPr>
        <w:tab/>
      </w:r>
      <w:r>
        <w:rPr>
          <w:rStyle w:val="Nadruk"/>
          <w:i w:val="0"/>
          <w:iCs w:val="0"/>
          <w:lang w:val="en-GB"/>
        </w:rPr>
        <w:tab/>
      </w:r>
      <w:r>
        <w:rPr>
          <w:rStyle w:val="Nadruk"/>
          <w:i w:val="0"/>
          <w:iCs w:val="0"/>
          <w:lang w:val="en-GB"/>
        </w:rPr>
        <w:tab/>
      </w:r>
      <w:r w:rsidR="00724466">
        <w:rPr>
          <w:rStyle w:val="Nadruk"/>
          <w:i w:val="0"/>
          <w:iCs w:val="0"/>
          <w:lang w:val="en-GB"/>
        </w:rPr>
        <w:tab/>
      </w:r>
      <w:r>
        <w:rPr>
          <w:rStyle w:val="Nadruk"/>
          <w:i w:val="0"/>
          <w:iCs w:val="0"/>
          <w:lang w:val="en-GB"/>
        </w:rPr>
        <w:t>use with vehicles</w:t>
      </w:r>
    </w:p>
    <w:p w14:paraId="49FD8E25" w14:textId="0E03B3FE" w:rsidR="00A97B24" w:rsidRPr="00724466" w:rsidRDefault="00A97B24" w:rsidP="00626FF8">
      <w:pPr>
        <w:rPr>
          <w:rStyle w:val="Nadruk"/>
          <w:i w:val="0"/>
          <w:lang w:val="en-US"/>
        </w:rPr>
      </w:pPr>
      <w:r>
        <w:rPr>
          <w:rStyle w:val="Nadruk"/>
          <w:i w:val="0"/>
          <w:iCs w:val="0"/>
          <w:lang w:val="en-GB"/>
        </w:rPr>
        <w:t>Top layer (gravel) 1 cm</w:t>
      </w:r>
      <w:r>
        <w:rPr>
          <w:rStyle w:val="Nadruk"/>
          <w:i w:val="0"/>
          <w:iCs w:val="0"/>
          <w:lang w:val="en-GB"/>
        </w:rPr>
        <w:tab/>
      </w:r>
      <w:r>
        <w:rPr>
          <w:rStyle w:val="Nadruk"/>
          <w:i w:val="0"/>
          <w:iCs w:val="0"/>
          <w:lang w:val="en-GB"/>
        </w:rPr>
        <w:tab/>
      </w:r>
      <w:r>
        <w:rPr>
          <w:rStyle w:val="Nadruk"/>
          <w:i w:val="0"/>
          <w:iCs w:val="0"/>
          <w:lang w:val="en-GB"/>
        </w:rPr>
        <w:tab/>
      </w:r>
      <w:r>
        <w:rPr>
          <w:rStyle w:val="Nadruk"/>
          <w:i w:val="0"/>
          <w:iCs w:val="0"/>
          <w:lang w:val="en-GB"/>
        </w:rPr>
        <w:tab/>
      </w:r>
      <w:r>
        <w:rPr>
          <w:rStyle w:val="Nadruk"/>
          <w:i w:val="0"/>
          <w:iCs w:val="0"/>
          <w:lang w:val="en-GB"/>
        </w:rPr>
        <w:tab/>
        <w:t>top layer (gravel) 1 cm</w:t>
      </w:r>
    </w:p>
    <w:p w14:paraId="3F1CD8C3" w14:textId="0D6E2D95" w:rsidR="00A97B24" w:rsidRPr="00724466" w:rsidRDefault="00A97B24" w:rsidP="00626FF8">
      <w:pPr>
        <w:rPr>
          <w:rStyle w:val="Nadruk"/>
          <w:i w:val="0"/>
          <w:lang w:val="en-US"/>
        </w:rPr>
      </w:pPr>
      <w:r>
        <w:rPr>
          <w:rStyle w:val="Nadruk"/>
          <w:i w:val="0"/>
          <w:iCs w:val="0"/>
          <w:lang w:val="en-GB"/>
        </w:rPr>
        <w:t>Honeycomb sheet ECCOgravel</w:t>
      </w:r>
      <w:r>
        <w:rPr>
          <w:rStyle w:val="Nadruk"/>
          <w:i w:val="0"/>
          <w:iCs w:val="0"/>
          <w:lang w:val="en-GB"/>
        </w:rPr>
        <w:tab/>
      </w:r>
      <w:r>
        <w:rPr>
          <w:rStyle w:val="Nadruk"/>
          <w:i w:val="0"/>
          <w:iCs w:val="0"/>
          <w:lang w:val="en-GB"/>
        </w:rPr>
        <w:tab/>
      </w:r>
      <w:r>
        <w:rPr>
          <w:rStyle w:val="Nadruk"/>
          <w:i w:val="0"/>
          <w:iCs w:val="0"/>
          <w:lang w:val="en-GB"/>
        </w:rPr>
        <w:tab/>
      </w:r>
      <w:r>
        <w:rPr>
          <w:rStyle w:val="Nadruk"/>
          <w:i w:val="0"/>
          <w:iCs w:val="0"/>
          <w:lang w:val="en-GB"/>
        </w:rPr>
        <w:tab/>
        <w:t>Honeycomb sheet ECCOgravel</w:t>
      </w:r>
      <w:r>
        <w:rPr>
          <w:rStyle w:val="Nadruk"/>
          <w:i w:val="0"/>
          <w:iCs w:val="0"/>
          <w:lang w:val="en-GB"/>
        </w:rPr>
        <w:tab/>
      </w:r>
    </w:p>
    <w:p w14:paraId="56D77369" w14:textId="57AAE1BF" w:rsidR="00A97B24" w:rsidRPr="00724466" w:rsidRDefault="00A97B24" w:rsidP="00626FF8">
      <w:pPr>
        <w:rPr>
          <w:rStyle w:val="Nadruk"/>
          <w:i w:val="0"/>
          <w:lang w:val="en-US"/>
        </w:rPr>
      </w:pPr>
      <w:r>
        <w:rPr>
          <w:rStyle w:val="Nadruk"/>
          <w:i w:val="0"/>
          <w:iCs w:val="0"/>
          <w:lang w:val="en-GB"/>
        </w:rPr>
        <w:t>Levelling layer (max. 15 cm)</w:t>
      </w:r>
      <w:r>
        <w:rPr>
          <w:rStyle w:val="Nadruk"/>
          <w:i w:val="0"/>
          <w:iCs w:val="0"/>
          <w:lang w:val="en-GB"/>
        </w:rPr>
        <w:tab/>
      </w:r>
      <w:r>
        <w:rPr>
          <w:rStyle w:val="Nadruk"/>
          <w:i w:val="0"/>
          <w:iCs w:val="0"/>
          <w:lang w:val="en-GB"/>
        </w:rPr>
        <w:tab/>
      </w:r>
      <w:r>
        <w:rPr>
          <w:rStyle w:val="Nadruk"/>
          <w:i w:val="0"/>
          <w:iCs w:val="0"/>
          <w:lang w:val="en-GB"/>
        </w:rPr>
        <w:tab/>
      </w:r>
      <w:r>
        <w:rPr>
          <w:rStyle w:val="Nadruk"/>
          <w:i w:val="0"/>
          <w:iCs w:val="0"/>
          <w:lang w:val="en-GB"/>
        </w:rPr>
        <w:tab/>
        <w:t>levelling layer (5 cm)</w:t>
      </w:r>
    </w:p>
    <w:p w14:paraId="0E917D15" w14:textId="5B9AAB4F" w:rsidR="00A97B24" w:rsidRPr="00724466" w:rsidRDefault="00A97B24" w:rsidP="00626FF8">
      <w:pPr>
        <w:rPr>
          <w:rStyle w:val="Nadruk"/>
          <w:i w:val="0"/>
          <w:lang w:val="en-US"/>
        </w:rPr>
      </w:pPr>
      <w:r>
        <w:rPr>
          <w:rStyle w:val="Nadruk"/>
          <w:i w:val="0"/>
          <w:iCs w:val="0"/>
          <w:lang w:val="en-GB"/>
        </w:rPr>
        <w:tab/>
      </w:r>
      <w:r>
        <w:rPr>
          <w:rStyle w:val="Nadruk"/>
          <w:i w:val="0"/>
          <w:iCs w:val="0"/>
          <w:lang w:val="en-GB"/>
        </w:rPr>
        <w:tab/>
      </w:r>
      <w:r>
        <w:rPr>
          <w:rStyle w:val="Nadruk"/>
          <w:i w:val="0"/>
          <w:iCs w:val="0"/>
          <w:lang w:val="en-GB"/>
        </w:rPr>
        <w:tab/>
      </w:r>
      <w:r>
        <w:rPr>
          <w:rStyle w:val="Nadruk"/>
          <w:i w:val="0"/>
          <w:iCs w:val="0"/>
          <w:lang w:val="en-GB"/>
        </w:rPr>
        <w:tab/>
      </w:r>
      <w:r>
        <w:rPr>
          <w:rStyle w:val="Nadruk"/>
          <w:i w:val="0"/>
          <w:iCs w:val="0"/>
          <w:lang w:val="en-GB"/>
        </w:rPr>
        <w:tab/>
      </w:r>
      <w:r>
        <w:rPr>
          <w:rStyle w:val="Nadruk"/>
          <w:i w:val="0"/>
          <w:iCs w:val="0"/>
          <w:lang w:val="en-GB"/>
        </w:rPr>
        <w:tab/>
      </w:r>
      <w:r>
        <w:rPr>
          <w:rStyle w:val="Nadruk"/>
          <w:i w:val="0"/>
          <w:iCs w:val="0"/>
          <w:lang w:val="en-GB"/>
        </w:rPr>
        <w:tab/>
        <w:t>Base course (25 cm)</w:t>
      </w:r>
    </w:p>
    <w:p w14:paraId="51A33361" w14:textId="621898ED" w:rsidR="00A97B24" w:rsidRPr="00724466" w:rsidRDefault="00A97B24" w:rsidP="00626FF8">
      <w:pPr>
        <w:rPr>
          <w:rStyle w:val="Nadruk"/>
          <w:i w:val="0"/>
          <w:lang w:val="en-US"/>
        </w:rPr>
      </w:pPr>
      <w:r>
        <w:rPr>
          <w:rStyle w:val="Nadruk"/>
          <w:i w:val="0"/>
          <w:iCs w:val="0"/>
          <w:lang w:val="en-GB"/>
        </w:rPr>
        <w:tab/>
      </w:r>
      <w:r>
        <w:rPr>
          <w:rStyle w:val="Nadruk"/>
          <w:i w:val="0"/>
          <w:iCs w:val="0"/>
          <w:lang w:val="en-GB"/>
        </w:rPr>
        <w:tab/>
      </w:r>
      <w:r>
        <w:rPr>
          <w:rStyle w:val="Nadruk"/>
          <w:i w:val="0"/>
          <w:iCs w:val="0"/>
          <w:lang w:val="en-GB"/>
        </w:rPr>
        <w:tab/>
      </w:r>
      <w:r>
        <w:rPr>
          <w:rStyle w:val="Nadruk"/>
          <w:i w:val="0"/>
          <w:iCs w:val="0"/>
          <w:lang w:val="en-GB"/>
        </w:rPr>
        <w:tab/>
      </w:r>
      <w:r>
        <w:rPr>
          <w:rStyle w:val="Nadruk"/>
          <w:i w:val="0"/>
          <w:iCs w:val="0"/>
          <w:lang w:val="en-GB"/>
        </w:rPr>
        <w:tab/>
        <w:t>Always work with a solidly built base course</w:t>
      </w:r>
    </w:p>
    <w:p w14:paraId="41726690" w14:textId="1ABB6289" w:rsidR="00A71D2F" w:rsidRDefault="00A71D2F" w:rsidP="00A71D2F">
      <w:pPr>
        <w:pStyle w:val="Lijstalinea"/>
        <w:numPr>
          <w:ilvl w:val="0"/>
          <w:numId w:val="4"/>
        </w:numPr>
      </w:pPr>
      <w:r>
        <w:rPr>
          <w:lang w:val="en-GB"/>
        </w:rPr>
        <w:t>Carry out the necessary excavation work. Always remove the topsoil.</w:t>
      </w:r>
    </w:p>
    <w:p w14:paraId="5CD589A3" w14:textId="21BFD0C0" w:rsidR="00A71D2F" w:rsidRPr="00724466" w:rsidRDefault="00A71D2F" w:rsidP="00A71D2F">
      <w:pPr>
        <w:pStyle w:val="Lijstalinea"/>
        <w:numPr>
          <w:ilvl w:val="0"/>
          <w:numId w:val="4"/>
        </w:numPr>
        <w:rPr>
          <w:lang w:val="en-US"/>
        </w:rPr>
      </w:pPr>
      <w:r>
        <w:rPr>
          <w:lang w:val="en-GB"/>
        </w:rPr>
        <w:t>Position the copings/borders. These should extend 2 cm above the level of the top of the gravel sheet.</w:t>
      </w:r>
    </w:p>
    <w:p w14:paraId="070E1E91" w14:textId="2F0056C7" w:rsidR="00A71D2F" w:rsidRPr="00724466" w:rsidRDefault="00A71D2F" w:rsidP="00A71D2F">
      <w:pPr>
        <w:pStyle w:val="Lijstalinea"/>
        <w:numPr>
          <w:ilvl w:val="0"/>
          <w:numId w:val="4"/>
        </w:numPr>
        <w:rPr>
          <w:lang w:val="en-US"/>
        </w:rPr>
      </w:pPr>
      <w:r>
        <w:rPr>
          <w:lang w:val="en-GB"/>
        </w:rPr>
        <w:t xml:space="preserve">Base course: limestone or porphyry chips 0-32 mm or 0-40 mm. </w:t>
      </w:r>
    </w:p>
    <w:p w14:paraId="43B746D0" w14:textId="77777777" w:rsidR="00A71D2F" w:rsidRPr="00724466" w:rsidRDefault="00A71D2F" w:rsidP="00A71D2F">
      <w:pPr>
        <w:pStyle w:val="Lijstalinea"/>
        <w:rPr>
          <w:lang w:val="en-US"/>
        </w:rPr>
      </w:pPr>
      <w:r>
        <w:rPr>
          <w:lang w:val="en-GB"/>
        </w:rPr>
        <w:t>Recommended thickness:</w:t>
      </w:r>
    </w:p>
    <w:p w14:paraId="692484DC" w14:textId="3B0DE2A4" w:rsidR="00A71D2F" w:rsidRPr="00724466" w:rsidRDefault="00552203" w:rsidP="00A71D2F">
      <w:pPr>
        <w:pStyle w:val="Lijstalinea"/>
        <w:rPr>
          <w:lang w:val="en-US"/>
        </w:rPr>
      </w:pPr>
      <w:r>
        <w:rPr>
          <w:lang w:val="en-GB"/>
        </w:rPr>
        <w:t>*for parking vehicles:</w:t>
      </w:r>
      <w:r>
        <w:rPr>
          <w:lang w:val="en-GB"/>
        </w:rPr>
        <w:tab/>
      </w:r>
      <w:r>
        <w:rPr>
          <w:lang w:val="en-GB"/>
        </w:rPr>
        <w:tab/>
      </w:r>
      <w:r>
        <w:rPr>
          <w:lang w:val="en-GB"/>
        </w:rPr>
        <w:tab/>
        <w:t>20 to 30 cm (water buffering capacity 50 to 75 l/m²)</w:t>
      </w:r>
    </w:p>
    <w:p w14:paraId="3909C9F5" w14:textId="77777777" w:rsidR="00A71D2F" w:rsidRPr="00724466" w:rsidRDefault="00A71D2F" w:rsidP="00A71D2F">
      <w:pPr>
        <w:pStyle w:val="Lijstalinea"/>
        <w:rPr>
          <w:lang w:val="en-US"/>
        </w:rPr>
      </w:pPr>
      <w:r>
        <w:rPr>
          <w:lang w:val="en-GB"/>
        </w:rPr>
        <w:t xml:space="preserve">*access roads for fire services: </w:t>
      </w:r>
      <w:r>
        <w:rPr>
          <w:lang w:val="en-GB"/>
        </w:rPr>
        <w:tab/>
        <w:t>30 to 50 cm (water buffering capacity 75 to 125 l/m²</w:t>
      </w:r>
    </w:p>
    <w:p w14:paraId="47959445" w14:textId="2E3553E3" w:rsidR="00A71D2F" w:rsidRPr="00724466" w:rsidRDefault="00A71D2F" w:rsidP="00A71D2F">
      <w:pPr>
        <w:pStyle w:val="Lijstalinea"/>
        <w:numPr>
          <w:ilvl w:val="0"/>
          <w:numId w:val="4"/>
        </w:numPr>
        <w:rPr>
          <w:lang w:val="en-US"/>
        </w:rPr>
      </w:pPr>
      <w:r>
        <w:rPr>
          <w:lang w:val="en-GB"/>
        </w:rPr>
        <w:t>Levelling layer: limestone or porphyry stone chips 2-4 mm or 1-3 mm or screen sand</w:t>
      </w:r>
    </w:p>
    <w:p w14:paraId="5065F3DB" w14:textId="77777777" w:rsidR="00A71D2F" w:rsidRPr="00724466" w:rsidRDefault="00A71D2F" w:rsidP="00A71D2F">
      <w:pPr>
        <w:pStyle w:val="Lijstalinea"/>
        <w:rPr>
          <w:lang w:val="en-US"/>
        </w:rPr>
      </w:pPr>
      <w:r>
        <w:rPr>
          <w:lang w:val="en-GB"/>
        </w:rPr>
        <w:t>Recommended thickness:</w:t>
      </w:r>
    </w:p>
    <w:p w14:paraId="7248FBC3" w14:textId="4CB7D42B" w:rsidR="00A71D2F" w:rsidRPr="00724466" w:rsidRDefault="00552203" w:rsidP="00A71D2F">
      <w:pPr>
        <w:pStyle w:val="Lijstalinea"/>
        <w:rPr>
          <w:lang w:val="en-US"/>
        </w:rPr>
      </w:pPr>
      <w:r>
        <w:rPr>
          <w:lang w:val="en-GB"/>
        </w:rPr>
        <w:t>*vehicles/fire access road:</w:t>
      </w:r>
      <w:r>
        <w:rPr>
          <w:lang w:val="en-GB"/>
        </w:rPr>
        <w:tab/>
      </w:r>
      <w:r>
        <w:rPr>
          <w:lang w:val="en-GB"/>
        </w:rPr>
        <w:tab/>
        <w:t>5 to 10 cm (water buffering capacity 15 to 30 l/m²)</w:t>
      </w:r>
    </w:p>
    <w:p w14:paraId="74EF548F" w14:textId="0007F7BE" w:rsidR="00A71D2F" w:rsidRPr="00724466" w:rsidRDefault="00552203" w:rsidP="00A71D2F">
      <w:pPr>
        <w:pStyle w:val="Lijstalinea"/>
        <w:rPr>
          <w:lang w:val="en-US"/>
        </w:rPr>
      </w:pPr>
      <w:r>
        <w:rPr>
          <w:lang w:val="en-GB"/>
        </w:rPr>
        <w:t>*footpaths/garden paths:</w:t>
      </w:r>
      <w:r>
        <w:rPr>
          <w:lang w:val="en-GB"/>
        </w:rPr>
        <w:tab/>
      </w:r>
      <w:r>
        <w:rPr>
          <w:lang w:val="en-GB"/>
        </w:rPr>
        <w:tab/>
        <w:t>10 to 15 cm (water buffering capacity 30 to 45 l/m²)</w:t>
      </w:r>
    </w:p>
    <w:p w14:paraId="1C8BE15F" w14:textId="77777777" w:rsidR="00A71D2F" w:rsidRPr="00724466" w:rsidRDefault="00A71D2F" w:rsidP="0080222A">
      <w:pPr>
        <w:ind w:firstLine="708"/>
        <w:rPr>
          <w:lang w:val="en-US"/>
        </w:rPr>
      </w:pPr>
      <w:r>
        <w:rPr>
          <w:lang w:val="en-GB"/>
        </w:rPr>
        <w:t>N.B. Compact the foundation well between each layer</w:t>
      </w:r>
    </w:p>
    <w:p w14:paraId="07F1BAFB" w14:textId="77777777" w:rsidR="009C11E2" w:rsidRDefault="009C11E2">
      <w:pPr>
        <w:rPr>
          <w:rStyle w:val="Nadruk"/>
          <w:rFonts w:asciiTheme="majorHAnsi" w:eastAsiaTheme="majorEastAsia" w:hAnsiTheme="majorHAnsi" w:cstheme="majorBidi"/>
          <w:color w:val="2E74B5" w:themeColor="accent1" w:themeShade="BF"/>
          <w:sz w:val="26"/>
          <w:szCs w:val="26"/>
          <w:lang w:val="en-GB"/>
        </w:rPr>
      </w:pPr>
      <w:r>
        <w:rPr>
          <w:rStyle w:val="Nadruk"/>
          <w:lang w:val="en-GB"/>
        </w:rPr>
        <w:br w:type="page"/>
      </w:r>
    </w:p>
    <w:p w14:paraId="3D51B0E2" w14:textId="3A3B1718" w:rsidR="00D372C7" w:rsidRPr="00724466" w:rsidRDefault="00D372C7" w:rsidP="00333355">
      <w:pPr>
        <w:pStyle w:val="Kop2"/>
        <w:rPr>
          <w:rStyle w:val="Nadruk"/>
          <w:bCs/>
          <w:lang w:val="en-US"/>
        </w:rPr>
      </w:pPr>
      <w:r>
        <w:rPr>
          <w:rStyle w:val="Nadruk"/>
          <w:lang w:val="en-GB"/>
        </w:rPr>
        <w:lastRenderedPageBreak/>
        <w:t>Laying of the gravel mats</w:t>
      </w:r>
    </w:p>
    <w:p w14:paraId="01FBB0DC" w14:textId="77777777" w:rsidR="00D372C7" w:rsidRPr="00724466" w:rsidRDefault="0080222A" w:rsidP="0080222A">
      <w:pPr>
        <w:rPr>
          <w:lang w:val="en-US"/>
        </w:rPr>
      </w:pPr>
      <w:r>
        <w:rPr>
          <w:lang w:val="en-GB"/>
        </w:rPr>
        <w:t>The gravel sheets will be laid in half bond with overlapping geotextile. A sheet can be cut to size with a grinding wheel.</w:t>
      </w:r>
    </w:p>
    <w:p w14:paraId="2FBCAAD6" w14:textId="77777777" w:rsidR="0080222A" w:rsidRPr="00724466" w:rsidRDefault="0080222A" w:rsidP="0080222A">
      <w:pPr>
        <w:rPr>
          <w:rStyle w:val="Nadruk"/>
          <w:b/>
          <w:lang w:val="en-US"/>
        </w:rPr>
      </w:pPr>
      <w:r>
        <w:rPr>
          <w:rStyle w:val="Nadruk"/>
          <w:b/>
          <w:bCs/>
          <w:lang w:val="en-GB"/>
        </w:rPr>
        <w:t>Positioning marking caps</w:t>
      </w:r>
    </w:p>
    <w:p w14:paraId="73F28F16" w14:textId="77777777" w:rsidR="0080222A" w:rsidRPr="00724466" w:rsidRDefault="0080222A" w:rsidP="0080222A">
      <w:pPr>
        <w:rPr>
          <w:lang w:val="en-US"/>
        </w:rPr>
      </w:pPr>
      <w:r>
        <w:rPr>
          <w:lang w:val="en-GB"/>
        </w:rPr>
        <w:t xml:space="preserve">The </w:t>
      </w:r>
      <w:r>
        <w:rPr>
          <w:i/>
          <w:iCs/>
          <w:lang w:val="en-GB"/>
        </w:rPr>
        <w:t xml:space="preserve">parking place/ramp/access road etc. </w:t>
      </w:r>
      <w:r>
        <w:rPr>
          <w:lang w:val="en-GB"/>
        </w:rPr>
        <w:t>will already be demarcated by round marking caps with the following characteristics. The number of marking caps and their arrangement is to be decided in consultation with the architect and the project manager. The marking caps will be placed before the sheets are filled.</w:t>
      </w:r>
    </w:p>
    <w:tbl>
      <w:tblPr>
        <w:tblStyle w:val="Tabelraster"/>
        <w:tblW w:w="0" w:type="auto"/>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0"/>
        <w:gridCol w:w="4530"/>
      </w:tblGrid>
      <w:tr w:rsidR="006A06C2" w14:paraId="3F794129" w14:textId="77777777" w:rsidTr="006A06C2">
        <w:tc>
          <w:tcPr>
            <w:tcW w:w="4531" w:type="dxa"/>
          </w:tcPr>
          <w:p w14:paraId="3B682A71" w14:textId="77777777" w:rsidR="006A06C2" w:rsidRDefault="006A06C2" w:rsidP="0080222A">
            <w:r>
              <w:rPr>
                <w:lang w:val="en-GB"/>
              </w:rPr>
              <w:t>Cap diameter</w:t>
            </w:r>
          </w:p>
        </w:tc>
        <w:tc>
          <w:tcPr>
            <w:tcW w:w="4531" w:type="dxa"/>
          </w:tcPr>
          <w:p w14:paraId="2630F6D0" w14:textId="43534C8A" w:rsidR="006A06C2" w:rsidRDefault="006A06C2" w:rsidP="0080222A">
            <w:r>
              <w:rPr>
                <w:lang w:val="en-GB"/>
              </w:rPr>
              <w:t>85 mm</w:t>
            </w:r>
          </w:p>
        </w:tc>
      </w:tr>
      <w:tr w:rsidR="006A06C2" w14:paraId="47DE77F3" w14:textId="77777777" w:rsidTr="006A06C2">
        <w:tc>
          <w:tcPr>
            <w:tcW w:w="4531" w:type="dxa"/>
          </w:tcPr>
          <w:p w14:paraId="29C59332" w14:textId="77777777" w:rsidR="006A06C2" w:rsidRDefault="006A06C2" w:rsidP="0080222A">
            <w:r>
              <w:rPr>
                <w:lang w:val="en-GB"/>
              </w:rPr>
              <w:t>Cover cap diameter</w:t>
            </w:r>
          </w:p>
        </w:tc>
        <w:tc>
          <w:tcPr>
            <w:tcW w:w="4531" w:type="dxa"/>
          </w:tcPr>
          <w:p w14:paraId="1BAC9BB7" w14:textId="6DAC2638" w:rsidR="006A06C2" w:rsidRDefault="006A06C2" w:rsidP="0080222A">
            <w:r>
              <w:rPr>
                <w:lang w:val="en-GB"/>
              </w:rPr>
              <w:t>32 mm</w:t>
            </w:r>
          </w:p>
        </w:tc>
      </w:tr>
      <w:tr w:rsidR="006A06C2" w14:paraId="7FE966B7" w14:textId="77777777" w:rsidTr="006A06C2">
        <w:tc>
          <w:tcPr>
            <w:tcW w:w="4531" w:type="dxa"/>
          </w:tcPr>
          <w:p w14:paraId="3CAC6F28" w14:textId="77777777" w:rsidR="006A06C2" w:rsidRPr="00724466" w:rsidRDefault="006A06C2" w:rsidP="0080222A">
            <w:pPr>
              <w:rPr>
                <w:lang w:val="en-US"/>
              </w:rPr>
            </w:pPr>
            <w:r>
              <w:rPr>
                <w:lang w:val="en-GB"/>
              </w:rPr>
              <w:t>Galvanized frame screw provided TX30</w:t>
            </w:r>
          </w:p>
        </w:tc>
        <w:tc>
          <w:tcPr>
            <w:tcW w:w="4531" w:type="dxa"/>
          </w:tcPr>
          <w:p w14:paraId="3E312F1E" w14:textId="00431541" w:rsidR="006A06C2" w:rsidRDefault="006A06C2" w:rsidP="0080222A">
            <w:r>
              <w:rPr>
                <w:lang w:val="en-GB"/>
              </w:rPr>
              <w:t>7.5x212 mm</w:t>
            </w:r>
          </w:p>
        </w:tc>
      </w:tr>
      <w:tr w:rsidR="006A06C2" w14:paraId="7DB8E093" w14:textId="77777777" w:rsidTr="006A06C2">
        <w:tc>
          <w:tcPr>
            <w:tcW w:w="4531" w:type="dxa"/>
          </w:tcPr>
          <w:p w14:paraId="38166BFF" w14:textId="77777777" w:rsidR="006A06C2" w:rsidRDefault="006A06C2" w:rsidP="0080222A">
            <w:r>
              <w:rPr>
                <w:lang w:val="en-GB"/>
              </w:rPr>
              <w:t>Colour</w:t>
            </w:r>
          </w:p>
        </w:tc>
        <w:tc>
          <w:tcPr>
            <w:tcW w:w="4531" w:type="dxa"/>
          </w:tcPr>
          <w:p w14:paraId="4F39F6AB" w14:textId="77777777" w:rsidR="006A06C2" w:rsidRDefault="006A06C2" w:rsidP="0080222A">
            <w:r>
              <w:rPr>
                <w:lang w:val="en-GB"/>
              </w:rPr>
              <w:t>White or black</w:t>
            </w:r>
          </w:p>
        </w:tc>
      </w:tr>
      <w:tr w:rsidR="006A06C2" w14:paraId="368E8A98" w14:textId="77777777" w:rsidTr="006A06C2">
        <w:tc>
          <w:tcPr>
            <w:tcW w:w="4531" w:type="dxa"/>
          </w:tcPr>
          <w:p w14:paraId="388C5B2B" w14:textId="77777777" w:rsidR="006A06C2" w:rsidRDefault="006A06C2" w:rsidP="0080222A">
            <w:r>
              <w:rPr>
                <w:lang w:val="en-GB"/>
              </w:rPr>
              <w:t>Material</w:t>
            </w:r>
          </w:p>
        </w:tc>
        <w:tc>
          <w:tcPr>
            <w:tcW w:w="4531" w:type="dxa"/>
          </w:tcPr>
          <w:p w14:paraId="7B924C85" w14:textId="77777777" w:rsidR="006A06C2" w:rsidRDefault="006A06C2" w:rsidP="0080222A">
            <w:r>
              <w:rPr>
                <w:lang w:val="en-GB"/>
              </w:rPr>
              <w:t>Polypropylene carbonate (PPC)</w:t>
            </w:r>
          </w:p>
        </w:tc>
      </w:tr>
    </w:tbl>
    <w:p w14:paraId="1567C1DD" w14:textId="77777777" w:rsidR="0080222A" w:rsidRPr="0080222A" w:rsidRDefault="0080222A" w:rsidP="0080222A"/>
    <w:p w14:paraId="4884EA31" w14:textId="77777777" w:rsidR="00D372C7" w:rsidRPr="00C912A1" w:rsidRDefault="006A06C2" w:rsidP="006A06C2">
      <w:pPr>
        <w:rPr>
          <w:rStyle w:val="Nadruk"/>
          <w:b/>
        </w:rPr>
      </w:pPr>
      <w:r>
        <w:rPr>
          <w:rStyle w:val="Nadruk"/>
          <w:b/>
          <w:bCs/>
          <w:lang w:val="en-GB"/>
        </w:rPr>
        <w:t>Filling the gravel mats</w:t>
      </w:r>
    </w:p>
    <w:p w14:paraId="2E192867" w14:textId="77777777" w:rsidR="006A06C2" w:rsidRPr="00724466" w:rsidRDefault="006A06C2" w:rsidP="006A06C2">
      <w:pPr>
        <w:rPr>
          <w:lang w:val="en-US"/>
        </w:rPr>
      </w:pPr>
      <w:r>
        <w:rPr>
          <w:lang w:val="en-GB"/>
        </w:rPr>
        <w:t>The gravel mats will be filled once the sheets have been laid. When choosing gravel, 4 parameters should be taken into account:</w:t>
      </w:r>
    </w:p>
    <w:p w14:paraId="162FBFA7" w14:textId="77777777" w:rsidR="008666C3" w:rsidRDefault="00C912A1" w:rsidP="00C912A1">
      <w:pPr>
        <w:pStyle w:val="Lijstalinea"/>
        <w:numPr>
          <w:ilvl w:val="0"/>
          <w:numId w:val="7"/>
        </w:numPr>
        <w:spacing w:after="80"/>
      </w:pPr>
      <w:r>
        <w:rPr>
          <w:i/>
          <w:iCs/>
          <w:lang w:val="en-GB"/>
        </w:rPr>
        <w:t>Particle size:</w:t>
      </w:r>
      <w:r>
        <w:rPr>
          <w:lang w:val="en-GB"/>
        </w:rPr>
        <w:t xml:space="preserve"> </w:t>
      </w:r>
    </w:p>
    <w:p w14:paraId="40D8210A" w14:textId="28930919" w:rsidR="00C912A1" w:rsidRPr="00724466" w:rsidRDefault="008666C3" w:rsidP="008666C3">
      <w:pPr>
        <w:pStyle w:val="Lijstalinea"/>
        <w:spacing w:after="80"/>
        <w:rPr>
          <w:lang w:val="en-US"/>
        </w:rPr>
      </w:pPr>
      <w:r>
        <w:rPr>
          <w:lang w:val="en-GB"/>
        </w:rPr>
        <w:t>Particle sizes</w:t>
      </w:r>
      <w:r>
        <w:rPr>
          <w:i/>
          <w:iCs/>
          <w:lang w:val="en-GB"/>
        </w:rPr>
        <w:t xml:space="preserve"> </w:t>
      </w:r>
      <w:r>
        <w:rPr>
          <w:lang w:val="en-GB"/>
        </w:rPr>
        <w:t xml:space="preserve">between 4 and 16 mm are recommended. </w:t>
      </w:r>
    </w:p>
    <w:p w14:paraId="3E785F64" w14:textId="06D02771" w:rsidR="00C912A1" w:rsidRPr="00724466" w:rsidRDefault="00C912A1" w:rsidP="00C912A1">
      <w:pPr>
        <w:spacing w:after="80"/>
        <w:ind w:left="720"/>
        <w:rPr>
          <w:lang w:val="en-US"/>
        </w:rPr>
      </w:pPr>
      <w:r>
        <w:rPr>
          <w:lang w:val="en-GB"/>
        </w:rPr>
        <w:t>Recommended particle sizes for use without vehicles: 4-8 mm</w:t>
      </w:r>
      <w:r>
        <w:rPr>
          <w:lang w:val="en-GB"/>
        </w:rPr>
        <w:br/>
        <w:t>Recommended particle sizes for use with vehicles: 8-16 mm</w:t>
      </w:r>
    </w:p>
    <w:p w14:paraId="2AF0423E" w14:textId="7C77CB33" w:rsidR="00C912A1" w:rsidRPr="00724466" w:rsidRDefault="00C912A1" w:rsidP="00C912A1">
      <w:pPr>
        <w:pStyle w:val="Lijstalinea"/>
        <w:numPr>
          <w:ilvl w:val="0"/>
          <w:numId w:val="7"/>
        </w:numPr>
        <w:spacing w:after="80"/>
        <w:rPr>
          <w:lang w:val="en-US"/>
        </w:rPr>
      </w:pPr>
      <w:r>
        <w:rPr>
          <w:i/>
          <w:iCs/>
          <w:lang w:val="en-GB"/>
        </w:rPr>
        <w:t>Shape</w:t>
      </w:r>
      <w:r>
        <w:rPr>
          <w:lang w:val="en-GB"/>
        </w:rPr>
        <w:t xml:space="preserve"> </w:t>
      </w:r>
      <w:r>
        <w:rPr>
          <w:lang w:val="en-GB"/>
        </w:rPr>
        <w:br/>
        <w:t>Gravel (round gravel) is recommended for terraces, garden paths, etc. for walking ease.</w:t>
      </w:r>
      <w:r>
        <w:rPr>
          <w:lang w:val="en-GB"/>
        </w:rPr>
        <w:br/>
        <w:t>Gravel (crushed gravel) is recommended for pavements for vehicles. This is because the top layer of gravel will not shift as easily.</w:t>
      </w:r>
    </w:p>
    <w:p w14:paraId="5E29FFDD" w14:textId="77777777" w:rsidR="00C912A1" w:rsidRDefault="00C912A1" w:rsidP="00C912A1">
      <w:pPr>
        <w:pStyle w:val="Lijstalinea"/>
        <w:numPr>
          <w:ilvl w:val="0"/>
          <w:numId w:val="7"/>
        </w:numPr>
        <w:spacing w:after="80"/>
      </w:pPr>
      <w:r>
        <w:rPr>
          <w:i/>
          <w:iCs/>
          <w:lang w:val="en-GB"/>
        </w:rPr>
        <w:t>Hardness:</w:t>
      </w:r>
      <w:r>
        <w:rPr>
          <w:lang w:val="en-GB"/>
        </w:rPr>
        <w:br/>
        <w:t>Hard gravel is less likely to crumble under rolling loads and less likely to turn green because of its low porosity. Soft gravel with high porosity, on the other hand, pulverises easily and dissolves over time. This could eventually lead to puddling and rutting. It will also turn green. So a hard gravel type is always recommended.</w:t>
      </w:r>
    </w:p>
    <w:p w14:paraId="0C49BC19" w14:textId="77777777" w:rsidR="008666C3" w:rsidRDefault="008666C3" w:rsidP="008666C3">
      <w:pPr>
        <w:pStyle w:val="Lijstalinea"/>
        <w:spacing w:after="80"/>
      </w:pPr>
    </w:p>
    <w:p w14:paraId="03C1B366" w14:textId="77777777" w:rsidR="008666C3" w:rsidRDefault="006C6C4F" w:rsidP="00C912A1">
      <w:pPr>
        <w:pStyle w:val="Lijstalinea"/>
        <w:numPr>
          <w:ilvl w:val="0"/>
          <w:numId w:val="7"/>
        </w:numPr>
        <w:spacing w:after="80"/>
      </w:pPr>
      <w:r>
        <w:rPr>
          <w:i/>
          <w:iCs/>
          <w:lang w:val="en-GB"/>
        </w:rPr>
        <w:t>Colour:</w:t>
      </w:r>
      <w:r>
        <w:rPr>
          <w:lang w:val="en-GB"/>
        </w:rPr>
        <w:t xml:space="preserve"> </w:t>
      </w:r>
    </w:p>
    <w:p w14:paraId="390BF8E4" w14:textId="77777777" w:rsidR="006C6C4F" w:rsidRPr="00724466" w:rsidRDefault="008666C3" w:rsidP="008666C3">
      <w:pPr>
        <w:pStyle w:val="Lijstalinea"/>
        <w:spacing w:after="80"/>
        <w:rPr>
          <w:lang w:val="en-US"/>
        </w:rPr>
      </w:pPr>
      <w:r>
        <w:rPr>
          <w:lang w:val="en-GB"/>
        </w:rPr>
        <w:t>Gravel or pebble is a natural stone and retains its colour even after a long time.</w:t>
      </w:r>
    </w:p>
    <w:p w14:paraId="1B581C72" w14:textId="77777777" w:rsidR="006C6C4F" w:rsidRPr="00724466" w:rsidRDefault="006C6C4F" w:rsidP="006C6C4F">
      <w:pPr>
        <w:spacing w:after="80"/>
        <w:rPr>
          <w:lang w:val="en-US"/>
        </w:rPr>
      </w:pPr>
    </w:p>
    <w:p w14:paraId="1E47FE2F" w14:textId="77777777" w:rsidR="006C6C4F" w:rsidRPr="00724466" w:rsidRDefault="006C6C4F" w:rsidP="006C6C4F">
      <w:pPr>
        <w:spacing w:after="80"/>
        <w:rPr>
          <w:rStyle w:val="Nadruk"/>
          <w:b/>
          <w:lang w:val="en-US"/>
        </w:rPr>
      </w:pPr>
      <w:r>
        <w:rPr>
          <w:rStyle w:val="Nadruk"/>
          <w:b/>
          <w:bCs/>
          <w:lang w:val="en-GB"/>
        </w:rPr>
        <w:t>Maintenance of permeable semi-paving</w:t>
      </w:r>
    </w:p>
    <w:p w14:paraId="4AEF1077" w14:textId="77777777" w:rsidR="006C6C4F" w:rsidRPr="00724466" w:rsidRDefault="006C6C4F" w:rsidP="006C6C4F">
      <w:pPr>
        <w:spacing w:after="80"/>
        <w:rPr>
          <w:lang w:val="en-US"/>
        </w:rPr>
      </w:pPr>
      <w:r>
        <w:rPr>
          <w:lang w:val="en-GB"/>
        </w:rPr>
        <w:t xml:space="preserve">Depending on traffic intensity and pavement use, sporadic inspection is needed. In places where the honeycomb structure is exposed, it is recommended to cover it again. </w:t>
      </w:r>
    </w:p>
    <w:p w14:paraId="50577255" w14:textId="77777777" w:rsidR="006C6C4F" w:rsidRPr="00724466" w:rsidRDefault="006C6C4F" w:rsidP="006C6C4F">
      <w:pPr>
        <w:spacing w:after="80"/>
        <w:rPr>
          <w:lang w:val="en-US"/>
        </w:rPr>
      </w:pPr>
      <w:r>
        <w:rPr>
          <w:lang w:val="en-GB"/>
        </w:rPr>
        <w:t xml:space="preserve">Preferably once a year, remove the leaves by raking, blowing or vacuuming them away. </w:t>
      </w:r>
    </w:p>
    <w:p w14:paraId="45C9FD32" w14:textId="77777777" w:rsidR="006C6C4F" w:rsidRPr="00724466" w:rsidRDefault="006C6C4F" w:rsidP="006C6C4F">
      <w:pPr>
        <w:spacing w:after="80"/>
        <w:rPr>
          <w:lang w:val="en-US"/>
        </w:rPr>
      </w:pPr>
      <w:r>
        <w:rPr>
          <w:lang w:val="en-GB"/>
        </w:rPr>
        <w:t>To avoid weed growth, the following will need to be taken into account:</w:t>
      </w:r>
    </w:p>
    <w:p w14:paraId="71034A97" w14:textId="77777777" w:rsidR="006C6C4F" w:rsidRPr="00724466" w:rsidRDefault="006C6C4F" w:rsidP="006C6C4F">
      <w:pPr>
        <w:pStyle w:val="Lijstalinea"/>
        <w:numPr>
          <w:ilvl w:val="0"/>
          <w:numId w:val="3"/>
        </w:numPr>
        <w:spacing w:after="80"/>
        <w:rPr>
          <w:lang w:val="en-US"/>
        </w:rPr>
      </w:pPr>
      <w:r>
        <w:rPr>
          <w:lang w:val="en-GB"/>
        </w:rPr>
        <w:t>Choose a gravel type with low porosity. (high porosity= water buffering= more weeds)</w:t>
      </w:r>
    </w:p>
    <w:p w14:paraId="2651847C" w14:textId="7A85DCE2" w:rsidR="006C6C4F" w:rsidRPr="00724466" w:rsidRDefault="006C6C4F" w:rsidP="006C6C4F">
      <w:pPr>
        <w:pStyle w:val="Lijstalinea"/>
        <w:numPr>
          <w:ilvl w:val="0"/>
          <w:numId w:val="3"/>
        </w:numPr>
        <w:spacing w:after="80"/>
        <w:rPr>
          <w:lang w:val="en-US"/>
        </w:rPr>
      </w:pPr>
      <w:r>
        <w:rPr>
          <w:lang w:val="en-GB"/>
        </w:rPr>
        <w:t>Choose a gravel type with low lime content (high lime content promotes weed growth).</w:t>
      </w:r>
    </w:p>
    <w:p w14:paraId="205445D1" w14:textId="77777777" w:rsidR="006C6C4F" w:rsidRPr="00724466" w:rsidRDefault="006C6C4F" w:rsidP="006C6C4F">
      <w:pPr>
        <w:pStyle w:val="Lijstalinea"/>
        <w:numPr>
          <w:ilvl w:val="0"/>
          <w:numId w:val="3"/>
        </w:numPr>
        <w:spacing w:after="80"/>
        <w:rPr>
          <w:lang w:val="en-US"/>
        </w:rPr>
      </w:pPr>
      <w:r>
        <w:rPr>
          <w:lang w:val="en-GB"/>
        </w:rPr>
        <w:t>Make a foundation that does not contain nutrients and drains water readily.</w:t>
      </w:r>
    </w:p>
    <w:p w14:paraId="5C072250" w14:textId="77777777" w:rsidR="006C6C4F" w:rsidRPr="00724466" w:rsidRDefault="006C6C4F" w:rsidP="006C6C4F">
      <w:pPr>
        <w:spacing w:after="80"/>
        <w:rPr>
          <w:lang w:val="en-US"/>
        </w:rPr>
      </w:pPr>
      <w:r>
        <w:rPr>
          <w:lang w:val="en-GB"/>
        </w:rPr>
        <w:t xml:space="preserve">Any remaining weeds (from windblown seed) are counteracted by the non-woven polyester cloth attached to the gravel mat and so can be easily removed by hand. Removal with hot air is also possible. </w:t>
      </w:r>
    </w:p>
    <w:p w14:paraId="2C266C8C" w14:textId="77777777" w:rsidR="001A358E" w:rsidRPr="00724466" w:rsidRDefault="001A358E" w:rsidP="001A358E">
      <w:pPr>
        <w:pStyle w:val="Kop1"/>
        <w:rPr>
          <w:lang w:val="en-US"/>
        </w:rPr>
      </w:pPr>
      <w:r>
        <w:rPr>
          <w:lang w:val="en-GB"/>
        </w:rPr>
        <w:lastRenderedPageBreak/>
        <w:t>ECCODAL - DESCRIPTION FOR NEUTRAL SPECIFICATIONS</w:t>
      </w:r>
    </w:p>
    <w:p w14:paraId="591F0891" w14:textId="77777777" w:rsidR="001A358E" w:rsidRPr="00724466" w:rsidRDefault="001A358E" w:rsidP="001A358E">
      <w:pPr>
        <w:rPr>
          <w:lang w:val="en-US"/>
        </w:rPr>
      </w:pPr>
    </w:p>
    <w:p w14:paraId="169892BC" w14:textId="77777777" w:rsidR="001A358E" w:rsidRPr="00724466" w:rsidRDefault="001A358E" w:rsidP="00333355">
      <w:pPr>
        <w:pStyle w:val="Kop2"/>
        <w:rPr>
          <w:lang w:val="en-US"/>
        </w:rPr>
      </w:pPr>
      <w:r>
        <w:rPr>
          <w:lang w:val="en-GB"/>
        </w:rPr>
        <w:t>Description of application and materials:</w:t>
      </w:r>
    </w:p>
    <w:p w14:paraId="7641EF3D" w14:textId="6728B8CE" w:rsidR="001A358E" w:rsidRPr="00724466" w:rsidRDefault="001A358E" w:rsidP="001A358E">
      <w:pPr>
        <w:rPr>
          <w:lang w:val="en-US"/>
        </w:rPr>
      </w:pPr>
      <w:r>
        <w:rPr>
          <w:lang w:val="en-GB"/>
        </w:rPr>
        <w:t xml:space="preserve">The </w:t>
      </w:r>
      <w:r>
        <w:rPr>
          <w:i/>
          <w:iCs/>
          <w:lang w:val="en-GB"/>
        </w:rPr>
        <w:t xml:space="preserve">green areas/parking places/fire access roads etc. </w:t>
      </w:r>
      <w:r>
        <w:rPr>
          <w:lang w:val="en-GB"/>
        </w:rPr>
        <w:t>will be made of HDPE (high density polyethylene) sheets that ensure that grassed areas are water-permeable, stable and (sporadically) passable with vehicles.</w:t>
      </w:r>
    </w:p>
    <w:p w14:paraId="5A83F929" w14:textId="40F2FB16" w:rsidR="00E74E0B" w:rsidRPr="00724466" w:rsidRDefault="005C7C4C" w:rsidP="001A358E">
      <w:pPr>
        <w:rPr>
          <w:lang w:val="en-US"/>
        </w:rPr>
      </w:pPr>
      <w:r>
        <w:rPr>
          <w:lang w:val="en-GB"/>
        </w:rPr>
        <w:t xml:space="preserve">The grass pavers made of </w:t>
      </w:r>
      <w:r>
        <w:rPr>
          <w:i/>
          <w:iCs/>
          <w:lang w:val="en-GB"/>
        </w:rPr>
        <w:t>green/black</w:t>
      </w:r>
      <w:r>
        <w:rPr>
          <w:lang w:val="en-GB"/>
        </w:rPr>
        <w:t xml:space="preserve"> recycled high density polyethylene will have dimensions of 80 x 80 cm and a thickness of 4 or 5 cm. The structure of the grass pavers will consist of 6.9 x 6.9 cm squares and be fitted with internal expansion joints to absorb thermal and mechanical stresses. The grass pavers will be fitted with a click system for attachment. They will have a weight </w:t>
      </w:r>
      <w:r>
        <w:rPr>
          <w:i/>
          <w:iCs/>
          <w:lang w:val="en-GB"/>
        </w:rPr>
        <w:t>of 3.17 kg/paver (4 cm thickness) or 3.90 kg/paver (5 cm)</w:t>
      </w:r>
      <w:r>
        <w:rPr>
          <w:lang w:val="en-GB"/>
        </w:rPr>
        <w:t xml:space="preserve"> </w:t>
      </w:r>
    </w:p>
    <w:p w14:paraId="13FA796E" w14:textId="6E6A25D6" w:rsidR="005C7C4C" w:rsidRDefault="00E74E0B" w:rsidP="001A358E">
      <w:r>
        <w:rPr>
          <w:lang w:val="en-GB"/>
        </w:rPr>
        <w:t xml:space="preserve">The empty grass pavers will have a compressive strength of minimum </w:t>
      </w:r>
      <w:r>
        <w:rPr>
          <w:i/>
          <w:iCs/>
          <w:lang w:val="en-GB"/>
        </w:rPr>
        <w:t>50kN/75kN and</w:t>
      </w:r>
      <w:r>
        <w:rPr>
          <w:lang w:val="en-GB"/>
        </w:rPr>
        <w:t xml:space="preserve"> will withstand atmospheric influences and bad weather. They will be resistant to UV radiation and frost as well as to petrol, hydrochloric acid, motor oil and sodium hydroxide.  They will meet the technical specifications below.</w:t>
      </w:r>
    </w:p>
    <w:p w14:paraId="0B113B25" w14:textId="77777777" w:rsidR="00507AD7" w:rsidRDefault="00507AD7" w:rsidP="001A358E"/>
    <w:p w14:paraId="2F16A72D" w14:textId="77777777" w:rsidR="00507AD7" w:rsidRDefault="00507AD7" w:rsidP="001A358E">
      <w:r>
        <w:rPr>
          <w:noProof/>
          <w:lang w:val="en-US"/>
        </w:rPr>
        <w:drawing>
          <wp:inline distT="0" distB="0" distL="0" distR="0" wp14:anchorId="6A9DF889" wp14:editId="49548A8B">
            <wp:extent cx="5759450" cy="38398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M7A6749_Black_LV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13182DAF" w14:textId="77777777" w:rsidR="00507AD7" w:rsidRDefault="00507AD7" w:rsidP="001A358E"/>
    <w:p w14:paraId="219D5F3A" w14:textId="77777777" w:rsidR="00507AD7" w:rsidRDefault="00507AD7" w:rsidP="001A358E"/>
    <w:p w14:paraId="2D5B06F1" w14:textId="77777777" w:rsidR="00507AD7" w:rsidRDefault="00507AD7" w:rsidP="001A358E"/>
    <w:p w14:paraId="18262159" w14:textId="77777777" w:rsidR="00507AD7" w:rsidRDefault="00507AD7" w:rsidP="001A358E"/>
    <w:p w14:paraId="09DA05FD" w14:textId="77777777" w:rsidR="00507AD7" w:rsidRDefault="00507AD7" w:rsidP="001A358E"/>
    <w:p w14:paraId="0C24664C" w14:textId="77777777" w:rsidR="001A358E" w:rsidRDefault="001A358E" w:rsidP="00465713">
      <w:pPr>
        <w:pStyle w:val="Kop2"/>
      </w:pPr>
      <w:r>
        <w:rPr>
          <w:lang w:val="en-GB"/>
        </w:rPr>
        <w:lastRenderedPageBreak/>
        <w:t>Technical specifications:</w:t>
      </w:r>
    </w:p>
    <w:tbl>
      <w:tblPr>
        <w:tblStyle w:val="Tabelraster"/>
        <w:tblW w:w="0" w:type="auto"/>
        <w:tblLook w:val="04A0" w:firstRow="1" w:lastRow="0" w:firstColumn="1" w:lastColumn="0" w:noHBand="0" w:noVBand="1"/>
      </w:tblPr>
      <w:tblGrid>
        <w:gridCol w:w="3467"/>
        <w:gridCol w:w="2042"/>
        <w:gridCol w:w="2042"/>
        <w:gridCol w:w="1509"/>
      </w:tblGrid>
      <w:tr w:rsidR="001A358E" w14:paraId="2C84468B" w14:textId="77777777" w:rsidTr="00946C34">
        <w:trPr>
          <w:trHeight w:val="567"/>
        </w:trPr>
        <w:tc>
          <w:tcPr>
            <w:tcW w:w="3467" w:type="dxa"/>
            <w:vMerge w:val="restart"/>
            <w:shd w:val="clear" w:color="auto" w:fill="A8D08D" w:themeFill="accent6" w:themeFillTint="99"/>
            <w:vAlign w:val="center"/>
          </w:tcPr>
          <w:p w14:paraId="6B752B9A" w14:textId="77777777" w:rsidR="001A358E" w:rsidRPr="009458F7" w:rsidRDefault="001A358E" w:rsidP="001A358E">
            <w:pPr>
              <w:jc w:val="center"/>
              <w:rPr>
                <w:b/>
                <w:sz w:val="24"/>
                <w:szCs w:val="24"/>
              </w:rPr>
            </w:pPr>
            <w:r>
              <w:rPr>
                <w:b/>
                <w:bCs/>
                <w:sz w:val="24"/>
                <w:szCs w:val="24"/>
                <w:lang w:val="en-GB"/>
              </w:rPr>
              <w:t xml:space="preserve">FEATURES </w:t>
            </w:r>
          </w:p>
        </w:tc>
        <w:tc>
          <w:tcPr>
            <w:tcW w:w="4084" w:type="dxa"/>
            <w:gridSpan w:val="2"/>
            <w:shd w:val="clear" w:color="auto" w:fill="A8D08D" w:themeFill="accent6" w:themeFillTint="99"/>
            <w:vAlign w:val="center"/>
          </w:tcPr>
          <w:p w14:paraId="0916A36B" w14:textId="77777777" w:rsidR="001A358E" w:rsidRPr="009458F7" w:rsidRDefault="001A358E" w:rsidP="001A358E">
            <w:pPr>
              <w:jc w:val="center"/>
              <w:rPr>
                <w:b/>
                <w:sz w:val="24"/>
                <w:szCs w:val="24"/>
              </w:rPr>
            </w:pPr>
            <w:r>
              <w:rPr>
                <w:b/>
                <w:bCs/>
                <w:sz w:val="24"/>
                <w:szCs w:val="24"/>
                <w:lang w:val="en-GB"/>
              </w:rPr>
              <w:t>SPECIFICATIONS</w:t>
            </w:r>
          </w:p>
        </w:tc>
        <w:tc>
          <w:tcPr>
            <w:tcW w:w="1509" w:type="dxa"/>
            <w:vMerge w:val="restart"/>
            <w:shd w:val="clear" w:color="auto" w:fill="A8D08D" w:themeFill="accent6" w:themeFillTint="99"/>
            <w:vAlign w:val="center"/>
          </w:tcPr>
          <w:p w14:paraId="4487E5B6" w14:textId="77777777" w:rsidR="001A358E" w:rsidRPr="009458F7" w:rsidRDefault="001A358E" w:rsidP="001A358E">
            <w:pPr>
              <w:jc w:val="center"/>
              <w:rPr>
                <w:b/>
                <w:sz w:val="24"/>
                <w:szCs w:val="24"/>
              </w:rPr>
            </w:pPr>
            <w:r>
              <w:rPr>
                <w:b/>
                <w:bCs/>
                <w:sz w:val="24"/>
                <w:szCs w:val="24"/>
                <w:lang w:val="en-GB"/>
              </w:rPr>
              <w:t>STANDARD</w:t>
            </w:r>
          </w:p>
        </w:tc>
      </w:tr>
      <w:tr w:rsidR="001A358E" w14:paraId="2B4E7FD4" w14:textId="77777777" w:rsidTr="001810A3">
        <w:trPr>
          <w:trHeight w:val="567"/>
        </w:trPr>
        <w:tc>
          <w:tcPr>
            <w:tcW w:w="3467" w:type="dxa"/>
            <w:vMerge/>
            <w:tcBorders>
              <w:bottom w:val="single" w:sz="4" w:space="0" w:color="auto"/>
            </w:tcBorders>
            <w:shd w:val="clear" w:color="auto" w:fill="A8D08D" w:themeFill="accent6" w:themeFillTint="99"/>
            <w:vAlign w:val="center"/>
          </w:tcPr>
          <w:p w14:paraId="69930AA6" w14:textId="77777777" w:rsidR="001A358E" w:rsidRDefault="001A358E" w:rsidP="001A358E">
            <w:pPr>
              <w:jc w:val="center"/>
            </w:pPr>
          </w:p>
        </w:tc>
        <w:tc>
          <w:tcPr>
            <w:tcW w:w="2042" w:type="dxa"/>
            <w:tcBorders>
              <w:bottom w:val="single" w:sz="4" w:space="0" w:color="auto"/>
            </w:tcBorders>
            <w:shd w:val="clear" w:color="auto" w:fill="A8D08D" w:themeFill="accent6" w:themeFillTint="99"/>
            <w:vAlign w:val="center"/>
          </w:tcPr>
          <w:p w14:paraId="490C7F6F" w14:textId="77777777" w:rsidR="001A358E" w:rsidRPr="009458F7" w:rsidRDefault="00BD51F1" w:rsidP="001A358E">
            <w:pPr>
              <w:jc w:val="center"/>
              <w:rPr>
                <w:b/>
                <w:sz w:val="24"/>
                <w:szCs w:val="24"/>
              </w:rPr>
            </w:pPr>
            <w:r>
              <w:rPr>
                <w:b/>
                <w:bCs/>
                <w:sz w:val="24"/>
                <w:szCs w:val="24"/>
                <w:lang w:val="en-GB"/>
              </w:rPr>
              <w:t>H: 4 CM</w:t>
            </w:r>
          </w:p>
        </w:tc>
        <w:tc>
          <w:tcPr>
            <w:tcW w:w="2042" w:type="dxa"/>
            <w:tcBorders>
              <w:bottom w:val="single" w:sz="4" w:space="0" w:color="auto"/>
            </w:tcBorders>
            <w:shd w:val="clear" w:color="auto" w:fill="A8D08D" w:themeFill="accent6" w:themeFillTint="99"/>
            <w:vAlign w:val="center"/>
          </w:tcPr>
          <w:p w14:paraId="7F81AC32" w14:textId="77777777" w:rsidR="001A358E" w:rsidRPr="009458F7" w:rsidRDefault="00BD51F1" w:rsidP="001A358E">
            <w:pPr>
              <w:jc w:val="center"/>
              <w:rPr>
                <w:b/>
                <w:sz w:val="24"/>
                <w:szCs w:val="24"/>
              </w:rPr>
            </w:pPr>
            <w:r>
              <w:rPr>
                <w:b/>
                <w:bCs/>
                <w:sz w:val="24"/>
                <w:szCs w:val="24"/>
                <w:lang w:val="en-GB"/>
              </w:rPr>
              <w:t>H: 5 CM</w:t>
            </w:r>
          </w:p>
        </w:tc>
        <w:tc>
          <w:tcPr>
            <w:tcW w:w="1509" w:type="dxa"/>
            <w:vMerge/>
            <w:tcBorders>
              <w:bottom w:val="single" w:sz="4" w:space="0" w:color="auto"/>
            </w:tcBorders>
            <w:vAlign w:val="center"/>
          </w:tcPr>
          <w:p w14:paraId="2CB8096E" w14:textId="77777777" w:rsidR="001A358E" w:rsidRDefault="001A358E" w:rsidP="001A358E">
            <w:pPr>
              <w:jc w:val="center"/>
            </w:pPr>
          </w:p>
        </w:tc>
      </w:tr>
      <w:tr w:rsidR="001A358E" w14:paraId="41BD2E18" w14:textId="77777777" w:rsidTr="00946C34">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7D8AAAB3" w14:textId="77777777" w:rsidR="001A358E" w:rsidRDefault="00BD51F1" w:rsidP="001A358E">
            <w:r>
              <w:rPr>
                <w:lang w:val="en-GB"/>
              </w:rPr>
              <w:t>Composition</w:t>
            </w:r>
          </w:p>
        </w:tc>
        <w:tc>
          <w:tcPr>
            <w:tcW w:w="408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C38831" w14:textId="77777777" w:rsidR="001A358E" w:rsidRDefault="001A358E" w:rsidP="001A358E">
            <w:pPr>
              <w:jc w:val="center"/>
            </w:pPr>
            <w:r>
              <w:rPr>
                <w:lang w:val="en-GB"/>
              </w:rPr>
              <w:t>100% HDPE - high density polyethylene</w:t>
            </w:r>
          </w:p>
        </w:tc>
        <w:tc>
          <w:tcPr>
            <w:tcW w:w="1509" w:type="dxa"/>
            <w:tcBorders>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74CA0AF" w14:textId="77777777" w:rsidR="001A358E" w:rsidRDefault="001A358E" w:rsidP="001A358E"/>
        </w:tc>
      </w:tr>
      <w:tr w:rsidR="001A358E" w14:paraId="271F331D"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9E245D" w14:textId="77777777" w:rsidR="001A358E" w:rsidRDefault="00946C34" w:rsidP="001A358E">
            <w:r>
              <w:rPr>
                <w:lang w:val="en-GB"/>
              </w:rPr>
              <w:t>Grass pavers length</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E5CEDC" w14:textId="590EECCC" w:rsidR="001A358E" w:rsidRDefault="00B11C66" w:rsidP="001A358E">
            <w:pPr>
              <w:jc w:val="center"/>
            </w:pPr>
            <w:r>
              <w:rPr>
                <w:lang w:val="en-GB"/>
              </w:rPr>
              <w:t>80 cm</w:t>
            </w:r>
          </w:p>
        </w:tc>
        <w:tc>
          <w:tcPr>
            <w:tcW w:w="1509" w:type="dxa"/>
            <w:vMerge w:val="restart"/>
            <w:tcBorders>
              <w:top w:val="single" w:sz="4" w:space="0" w:color="D9D9D9" w:themeColor="background1" w:themeShade="D9"/>
              <w:left w:val="single" w:sz="4" w:space="0" w:color="D9D9D9" w:themeColor="background1" w:themeShade="D9"/>
            </w:tcBorders>
            <w:vAlign w:val="center"/>
          </w:tcPr>
          <w:p w14:paraId="5D3DCE46" w14:textId="77777777" w:rsidR="001A358E" w:rsidRDefault="001A358E" w:rsidP="001A358E">
            <w:pPr>
              <w:jc w:val="center"/>
            </w:pPr>
            <w:r>
              <w:rPr>
                <w:lang w:val="en-GB"/>
              </w:rPr>
              <w:t>ISO 1923</w:t>
            </w:r>
          </w:p>
        </w:tc>
      </w:tr>
      <w:tr w:rsidR="001A358E" w14:paraId="642385AE"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F8B7A6" w14:textId="77777777" w:rsidR="001A358E" w:rsidRDefault="00BD51F1" w:rsidP="001A358E">
            <w:r>
              <w:rPr>
                <w:lang w:val="en-GB"/>
              </w:rPr>
              <w:t>Grass pavers width</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AA4C85" w14:textId="2C9F2A59" w:rsidR="001A358E" w:rsidRDefault="00B11C66" w:rsidP="001A358E">
            <w:pPr>
              <w:jc w:val="center"/>
            </w:pPr>
            <w:r>
              <w:rPr>
                <w:lang w:val="en-GB"/>
              </w:rPr>
              <w:t>80 cm</w:t>
            </w:r>
          </w:p>
        </w:tc>
        <w:tc>
          <w:tcPr>
            <w:tcW w:w="1509" w:type="dxa"/>
            <w:vMerge/>
            <w:tcBorders>
              <w:left w:val="single" w:sz="4" w:space="0" w:color="D9D9D9" w:themeColor="background1" w:themeShade="D9"/>
            </w:tcBorders>
            <w:vAlign w:val="center"/>
          </w:tcPr>
          <w:p w14:paraId="024675D8" w14:textId="77777777" w:rsidR="001A358E" w:rsidRDefault="001A358E" w:rsidP="001A358E">
            <w:pPr>
              <w:jc w:val="center"/>
            </w:pPr>
          </w:p>
        </w:tc>
      </w:tr>
      <w:tr w:rsidR="001A358E" w14:paraId="6A80A2DA"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CC567B" w14:textId="77777777" w:rsidR="001A358E" w:rsidRDefault="00BD51F1" w:rsidP="001A358E">
            <w:r>
              <w:rPr>
                <w:lang w:val="en-GB"/>
              </w:rPr>
              <w:t>Grass pavers height</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1E773C" w14:textId="4751E1E9" w:rsidR="001A358E" w:rsidRDefault="00B11C66" w:rsidP="001A358E">
            <w:pPr>
              <w:jc w:val="center"/>
            </w:pPr>
            <w:r>
              <w:rPr>
                <w:lang w:val="en-GB"/>
              </w:rPr>
              <w:t>4 cm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D12EBC" w14:textId="35638E2B" w:rsidR="001A358E" w:rsidRDefault="00B11C66" w:rsidP="001A358E">
            <w:pPr>
              <w:jc w:val="center"/>
            </w:pPr>
            <w:r>
              <w:rPr>
                <w:lang w:val="en-GB"/>
              </w:rPr>
              <w:t>5 cm</w:t>
            </w:r>
          </w:p>
        </w:tc>
        <w:tc>
          <w:tcPr>
            <w:tcW w:w="1509" w:type="dxa"/>
            <w:vMerge/>
            <w:tcBorders>
              <w:left w:val="single" w:sz="4" w:space="0" w:color="D9D9D9" w:themeColor="background1" w:themeShade="D9"/>
              <w:bottom w:val="single" w:sz="4" w:space="0" w:color="D9D9D9" w:themeColor="background1" w:themeShade="D9"/>
            </w:tcBorders>
            <w:vAlign w:val="center"/>
          </w:tcPr>
          <w:p w14:paraId="61FAB863" w14:textId="77777777" w:rsidR="001A358E" w:rsidRDefault="001A358E" w:rsidP="001A358E">
            <w:pPr>
              <w:jc w:val="center"/>
            </w:pPr>
          </w:p>
        </w:tc>
      </w:tr>
      <w:tr w:rsidR="001810A3" w14:paraId="0E4D4FF2" w14:textId="77777777" w:rsidTr="001810A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F46CD2" w14:textId="77777777" w:rsidR="001810A3" w:rsidRDefault="001810A3" w:rsidP="001A358E">
            <w:r>
              <w:rPr>
                <w:lang w:val="en-GB"/>
              </w:rPr>
              <w:t>Weight per paver</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FF9626" w14:textId="2B547CC4" w:rsidR="001810A3" w:rsidRDefault="00BD51F1" w:rsidP="001A358E">
            <w:pPr>
              <w:jc w:val="center"/>
            </w:pPr>
            <w:r>
              <w:rPr>
                <w:lang w:val="en-GB"/>
              </w:rPr>
              <w:t>3172 g</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2FEBD3" w14:textId="712862CF" w:rsidR="001810A3" w:rsidRDefault="00BD51F1" w:rsidP="001A358E">
            <w:pPr>
              <w:jc w:val="center"/>
            </w:pPr>
            <w:r>
              <w:rPr>
                <w:lang w:val="en-GB"/>
              </w:rPr>
              <w:t>3904 g</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5376C416" w14:textId="77777777" w:rsidR="001810A3" w:rsidRDefault="001810A3" w:rsidP="001A358E">
            <w:pPr>
              <w:jc w:val="center"/>
            </w:pPr>
          </w:p>
        </w:tc>
      </w:tr>
      <w:tr w:rsidR="001A358E" w14:paraId="1ED04BE3"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00A31F" w14:textId="77777777" w:rsidR="001A358E" w:rsidRDefault="001A358E" w:rsidP="001A358E">
            <w:r>
              <w:rPr>
                <w:lang w:val="en-GB"/>
              </w:rPr>
              <w:t>Colour</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7EBC8B" w14:textId="77777777" w:rsidR="001A358E" w:rsidRDefault="00B11C66" w:rsidP="001A358E">
            <w:pPr>
              <w:jc w:val="center"/>
            </w:pPr>
            <w:r>
              <w:rPr>
                <w:lang w:val="en-GB"/>
              </w:rPr>
              <w:t>Green or black</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5F1409FE" w14:textId="77777777" w:rsidR="001A358E" w:rsidRDefault="001A358E" w:rsidP="001A358E">
            <w:pPr>
              <w:jc w:val="center"/>
            </w:pPr>
          </w:p>
        </w:tc>
      </w:tr>
      <w:tr w:rsidR="00B505BB" w14:paraId="26A27E12" w14:textId="77777777" w:rsidTr="00E74E0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FC0B8C" w14:textId="77777777" w:rsidR="00B505BB" w:rsidRDefault="00B505BB" w:rsidP="00E74E0B">
            <w:r>
              <w:rPr>
                <w:lang w:val="en-GB"/>
              </w:rPr>
              <w:t>Temperature behaviour</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53C9A8" w14:textId="77777777" w:rsidR="00B505BB" w:rsidRPr="00724466" w:rsidRDefault="00B505BB" w:rsidP="00E74E0B">
            <w:pPr>
              <w:jc w:val="center"/>
              <w:rPr>
                <w:lang w:val="en-US"/>
              </w:rPr>
            </w:pPr>
            <w:r>
              <w:rPr>
                <w:lang w:val="en-GB"/>
              </w:rPr>
              <w:t>Frost-resistant and UV-resistant</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386C1D08" w14:textId="77777777" w:rsidR="00B505BB" w:rsidRDefault="00B505BB" w:rsidP="00E74E0B">
            <w:pPr>
              <w:jc w:val="center"/>
            </w:pPr>
            <w:r>
              <w:rPr>
                <w:lang w:val="en-GB"/>
              </w:rPr>
              <w:t>DIN 4892-3</w:t>
            </w:r>
          </w:p>
        </w:tc>
      </w:tr>
      <w:tr w:rsidR="00B505BB" w:rsidRPr="00EE7B82" w14:paraId="66269007" w14:textId="77777777" w:rsidTr="00E74E0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CB3AED" w14:textId="77777777" w:rsidR="00B505BB" w:rsidRDefault="00B505BB" w:rsidP="00E74E0B">
            <w:r>
              <w:rPr>
                <w:lang w:val="en-GB"/>
              </w:rPr>
              <w:t>Chemical resistance</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A06D65" w14:textId="77777777" w:rsidR="00B505BB" w:rsidRPr="00724466" w:rsidRDefault="00B505BB" w:rsidP="00E74E0B">
            <w:pPr>
              <w:jc w:val="center"/>
              <w:rPr>
                <w:lang w:val="en-US"/>
              </w:rPr>
            </w:pPr>
            <w:r>
              <w:rPr>
                <w:lang w:val="en-GB"/>
              </w:rPr>
              <w:t>Resistant to petrol, motor oil, sodium hydroxide, hydrochloric acid</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6A916041" w14:textId="77777777" w:rsidR="00B505BB" w:rsidRPr="00724466" w:rsidRDefault="00B505BB" w:rsidP="00E74E0B">
            <w:pPr>
              <w:jc w:val="center"/>
              <w:rPr>
                <w:lang w:val="en-US"/>
              </w:rPr>
            </w:pPr>
          </w:p>
        </w:tc>
      </w:tr>
      <w:tr w:rsidR="00BD51F1" w14:paraId="0662514E" w14:textId="77777777" w:rsidTr="00BD51F1">
        <w:trPr>
          <w:trHeight w:val="425"/>
        </w:trPr>
        <w:tc>
          <w:tcPr>
            <w:tcW w:w="3467" w:type="dxa"/>
            <w:vMerge w:val="restart"/>
            <w:tcBorders>
              <w:top w:val="single" w:sz="4" w:space="0" w:color="D9D9D9" w:themeColor="background1" w:themeShade="D9"/>
              <w:right w:val="single" w:sz="4" w:space="0" w:color="D9D9D9" w:themeColor="background1" w:themeShade="D9"/>
            </w:tcBorders>
            <w:shd w:val="clear" w:color="auto" w:fill="A8D08D" w:themeFill="accent6" w:themeFillTint="99"/>
            <w:vAlign w:val="center"/>
          </w:tcPr>
          <w:p w14:paraId="70704464" w14:textId="77777777" w:rsidR="00BD51F1" w:rsidRPr="001810A3" w:rsidRDefault="00BD51F1" w:rsidP="00BD51F1">
            <w:pPr>
              <w:jc w:val="center"/>
              <w:rPr>
                <w:b/>
                <w:sz w:val="24"/>
                <w:szCs w:val="24"/>
              </w:rPr>
            </w:pPr>
            <w:r>
              <w:rPr>
                <w:b/>
                <w:bCs/>
                <w:sz w:val="24"/>
                <w:szCs w:val="24"/>
                <w:lang w:val="en-GB"/>
              </w:rPr>
              <w:t>PROPERTIES ACCORDING TO PTV828</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1DFCA718" w14:textId="77777777" w:rsidR="00BD51F1" w:rsidRDefault="00BD51F1" w:rsidP="00BD51F1">
            <w:pPr>
              <w:jc w:val="center"/>
            </w:pPr>
            <w:r>
              <w:rPr>
                <w:b/>
                <w:bCs/>
                <w:sz w:val="24"/>
                <w:szCs w:val="24"/>
                <w:lang w:val="en-GB"/>
              </w:rPr>
              <w:t>SPECIFICATIONS</w:t>
            </w:r>
          </w:p>
        </w:tc>
        <w:tc>
          <w:tcPr>
            <w:tcW w:w="1509" w:type="dxa"/>
            <w:vMerge w:val="restart"/>
            <w:tcBorders>
              <w:top w:val="single" w:sz="4" w:space="0" w:color="D9D9D9" w:themeColor="background1" w:themeShade="D9"/>
              <w:left w:val="single" w:sz="4" w:space="0" w:color="D9D9D9" w:themeColor="background1" w:themeShade="D9"/>
            </w:tcBorders>
            <w:shd w:val="clear" w:color="auto" w:fill="A8D08D" w:themeFill="accent6" w:themeFillTint="99"/>
            <w:vAlign w:val="center"/>
          </w:tcPr>
          <w:p w14:paraId="00A2F374" w14:textId="77777777" w:rsidR="00BD51F1" w:rsidRPr="009458F7" w:rsidRDefault="00BD51F1" w:rsidP="00BD51F1">
            <w:pPr>
              <w:jc w:val="center"/>
              <w:rPr>
                <w:b/>
                <w:sz w:val="24"/>
                <w:szCs w:val="24"/>
              </w:rPr>
            </w:pPr>
            <w:r>
              <w:rPr>
                <w:b/>
                <w:bCs/>
                <w:sz w:val="24"/>
                <w:szCs w:val="24"/>
                <w:lang w:val="en-GB"/>
              </w:rPr>
              <w:t>STANDARD</w:t>
            </w:r>
          </w:p>
        </w:tc>
      </w:tr>
      <w:tr w:rsidR="00BD51F1" w14:paraId="318FC483" w14:textId="77777777" w:rsidTr="00BD51F1">
        <w:trPr>
          <w:trHeight w:val="425"/>
        </w:trPr>
        <w:tc>
          <w:tcPr>
            <w:tcW w:w="3467" w:type="dxa"/>
            <w:vMerge/>
            <w:tcBorders>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04D5DE9B" w14:textId="77777777" w:rsidR="00BD51F1" w:rsidRDefault="00BD51F1" w:rsidP="00BD51F1"/>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1BC980F0" w14:textId="77777777" w:rsidR="00BD51F1" w:rsidRPr="00BD51F1" w:rsidRDefault="00BD51F1" w:rsidP="00BD51F1">
            <w:pPr>
              <w:jc w:val="center"/>
              <w:rPr>
                <w:b/>
                <w:sz w:val="24"/>
                <w:szCs w:val="24"/>
              </w:rPr>
            </w:pPr>
            <w:r>
              <w:rPr>
                <w:b/>
                <w:bCs/>
                <w:sz w:val="24"/>
                <w:szCs w:val="24"/>
                <w:lang w:val="en-GB"/>
              </w:rPr>
              <w:t>H: 4 CM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1C643A3A" w14:textId="77777777" w:rsidR="00BD51F1" w:rsidRPr="00BD51F1" w:rsidRDefault="00BD51F1" w:rsidP="00BD51F1">
            <w:pPr>
              <w:jc w:val="center"/>
              <w:rPr>
                <w:b/>
                <w:sz w:val="24"/>
                <w:szCs w:val="24"/>
              </w:rPr>
            </w:pPr>
            <w:r>
              <w:rPr>
                <w:b/>
                <w:bCs/>
                <w:sz w:val="24"/>
                <w:szCs w:val="24"/>
                <w:lang w:val="en-GB"/>
              </w:rPr>
              <w:t>H: 5 CM</w:t>
            </w:r>
          </w:p>
        </w:tc>
        <w:tc>
          <w:tcPr>
            <w:tcW w:w="1509" w:type="dxa"/>
            <w:vMerge/>
            <w:tcBorders>
              <w:left w:val="single" w:sz="4" w:space="0" w:color="D9D9D9" w:themeColor="background1" w:themeShade="D9"/>
              <w:bottom w:val="single" w:sz="4" w:space="0" w:color="D9D9D9" w:themeColor="background1" w:themeShade="D9"/>
            </w:tcBorders>
            <w:vAlign w:val="center"/>
          </w:tcPr>
          <w:p w14:paraId="4C1A8C93" w14:textId="77777777" w:rsidR="00BD51F1" w:rsidRDefault="00BD51F1" w:rsidP="00BD51F1">
            <w:pPr>
              <w:jc w:val="center"/>
            </w:pPr>
          </w:p>
        </w:tc>
      </w:tr>
      <w:tr w:rsidR="00BD51F1" w14:paraId="77D7DD1B"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7298A6" w14:textId="77777777" w:rsidR="00BD51F1" w:rsidRDefault="00BD51F1" w:rsidP="00BD51F1">
            <w:r>
              <w:rPr>
                <w:lang w:val="en-GB"/>
              </w:rPr>
              <w:t>Compressive strength</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5707F4" w14:textId="67769209" w:rsidR="00BD51F1" w:rsidRDefault="00BD51F1" w:rsidP="00BD51F1">
            <w:pPr>
              <w:jc w:val="center"/>
            </w:pPr>
            <w:r>
              <w:rPr>
                <w:lang w:val="en-GB"/>
              </w:rPr>
              <w:t>Min 50 kN</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D8C1A1" w14:textId="4ACD4EB7" w:rsidR="00BD51F1" w:rsidRDefault="00BD51F1" w:rsidP="00BD51F1">
            <w:pPr>
              <w:jc w:val="center"/>
            </w:pPr>
            <w:r>
              <w:rPr>
                <w:lang w:val="en-GB"/>
              </w:rPr>
              <w:t>Min 75 kN</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5891ADA" w14:textId="77777777" w:rsidR="00BD51F1" w:rsidRDefault="00BD51F1" w:rsidP="00BD51F1">
            <w:pPr>
              <w:jc w:val="center"/>
            </w:pPr>
            <w:r>
              <w:rPr>
                <w:lang w:val="en-GB"/>
              </w:rPr>
              <w:t>PTV828</w:t>
            </w:r>
          </w:p>
        </w:tc>
      </w:tr>
      <w:tr w:rsidR="00BD51F1" w14:paraId="409DD6C9" w14:textId="77777777" w:rsidTr="00B505B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4A52B1" w14:textId="77777777" w:rsidR="00BD51F1" w:rsidRDefault="00BD51F1" w:rsidP="00BD51F1">
            <w:r>
              <w:rPr>
                <w:lang w:val="en-GB"/>
              </w:rPr>
              <w:t>Axle load</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5309C5" w14:textId="3F7E32FB" w:rsidR="00BD51F1" w:rsidRDefault="00BD51F1" w:rsidP="00BD51F1">
            <w:pPr>
              <w:jc w:val="center"/>
            </w:pPr>
            <w:r>
              <w:rPr>
                <w:lang w:val="en-GB"/>
              </w:rPr>
              <w:t>100 kN (10 tons)</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AAB09E" w14:textId="78D5DCA2" w:rsidR="00BD51F1" w:rsidRDefault="00BD51F1" w:rsidP="00BD51F1">
            <w:pPr>
              <w:jc w:val="center"/>
            </w:pPr>
            <w:r>
              <w:rPr>
                <w:lang w:val="en-GB"/>
              </w:rPr>
              <w:t>100 kN (10 tons)</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24468660" w14:textId="77777777" w:rsidR="00BD51F1" w:rsidRDefault="00B505BB" w:rsidP="00BD51F1">
            <w:pPr>
              <w:jc w:val="center"/>
            </w:pPr>
            <w:r>
              <w:rPr>
                <w:lang w:val="en-GB"/>
              </w:rPr>
              <w:t>PTV828</w:t>
            </w:r>
          </w:p>
        </w:tc>
      </w:tr>
      <w:tr w:rsidR="00B505BB" w14:paraId="707F979B" w14:textId="77777777" w:rsidTr="00E74E0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45A28F" w14:textId="77777777" w:rsidR="00B505BB" w:rsidRDefault="00B505BB" w:rsidP="00BD51F1">
            <w:r>
              <w:rPr>
                <w:lang w:val="en-GB"/>
              </w:rPr>
              <w:t>Distortion at 40 kN</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79EAA4" w14:textId="759E6829" w:rsidR="00B505BB" w:rsidRDefault="00B505BB" w:rsidP="00BD51F1">
            <w:pPr>
              <w:jc w:val="center"/>
            </w:pPr>
            <w:r>
              <w:rPr>
                <w:lang w:val="en-GB"/>
              </w:rPr>
              <w:t>Min 2%</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2B733E" w14:textId="4151AE74" w:rsidR="00B505BB" w:rsidRDefault="00B505BB" w:rsidP="00BD51F1">
            <w:pPr>
              <w:jc w:val="center"/>
            </w:pPr>
            <w:r>
              <w:rPr>
                <w:lang w:val="en-GB"/>
              </w:rPr>
              <w:t>Min 2%</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1F0DDF3" w14:textId="77777777" w:rsidR="00B505BB" w:rsidRDefault="00B505BB" w:rsidP="00BD51F1">
            <w:pPr>
              <w:jc w:val="center"/>
            </w:pPr>
            <w:r>
              <w:rPr>
                <w:lang w:val="en-GB"/>
              </w:rPr>
              <w:t>PTV828</w:t>
            </w:r>
          </w:p>
        </w:tc>
      </w:tr>
      <w:tr w:rsidR="00B505BB" w14:paraId="55FCF016" w14:textId="77777777" w:rsidTr="00B505B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E7F776" w14:textId="77777777" w:rsidR="00B505BB" w:rsidRDefault="00B505BB" w:rsidP="00BD51F1">
            <w:r>
              <w:rPr>
                <w:lang w:val="en-GB"/>
              </w:rPr>
              <w:t>Connection type</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0D6846" w14:textId="77777777" w:rsidR="00B505BB" w:rsidRDefault="00B505BB" w:rsidP="00BD51F1">
            <w:pPr>
              <w:jc w:val="center"/>
            </w:pPr>
            <w:r>
              <w:rPr>
                <w:lang w:val="en-GB"/>
              </w:rPr>
              <w:t>8 fixed</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660951" w14:textId="77777777" w:rsidR="00B505BB" w:rsidRDefault="00B505BB" w:rsidP="00BD51F1">
            <w:pPr>
              <w:jc w:val="center"/>
            </w:pPr>
            <w:r>
              <w:rPr>
                <w:lang w:val="en-GB"/>
              </w:rPr>
              <w:t>8 fixed</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498031A2" w14:textId="77777777" w:rsidR="00B505BB" w:rsidRDefault="00B505BB" w:rsidP="00BD51F1">
            <w:pPr>
              <w:jc w:val="center"/>
            </w:pPr>
            <w:r>
              <w:rPr>
                <w:lang w:val="en-GB"/>
              </w:rPr>
              <w:t>PTV828</w:t>
            </w:r>
          </w:p>
        </w:tc>
      </w:tr>
      <w:tr w:rsidR="00B505BB" w14:paraId="43285AE0" w14:textId="77777777" w:rsidTr="00B505B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936CD5" w14:textId="77777777" w:rsidR="00B505BB" w:rsidRDefault="00B505BB" w:rsidP="00BD51F1">
            <w:r>
              <w:rPr>
                <w:lang w:val="en-GB"/>
              </w:rPr>
              <w:t>Tensile joint strength</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C31659" w14:textId="77777777" w:rsidR="00B505BB" w:rsidRPr="00B505BB" w:rsidRDefault="00B505BB" w:rsidP="00B505BB">
            <w:pPr>
              <w:jc w:val="center"/>
            </w:pPr>
            <w:r>
              <w:rPr>
                <w:u w:val="single"/>
                <w:lang w:val="en-GB"/>
              </w:rPr>
              <w:t>&gt;</w:t>
            </w:r>
            <w:r>
              <w:rPr>
                <w:lang w:val="en-GB"/>
              </w:rPr>
              <w:t xml:space="preserve"> 3.0 kN/m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3D2E8C" w14:textId="77777777" w:rsidR="00B505BB" w:rsidRDefault="00B505BB" w:rsidP="00BD51F1">
            <w:pPr>
              <w:jc w:val="center"/>
            </w:pPr>
            <w:r>
              <w:rPr>
                <w:u w:val="single"/>
                <w:lang w:val="en-GB"/>
              </w:rPr>
              <w:t>&gt;</w:t>
            </w:r>
            <w:r>
              <w:rPr>
                <w:lang w:val="en-GB"/>
              </w:rPr>
              <w:t xml:space="preserve"> 1.0 kN/m</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122F7F03" w14:textId="77777777" w:rsidR="00B505BB" w:rsidRDefault="00B505BB" w:rsidP="00BD51F1">
            <w:pPr>
              <w:jc w:val="center"/>
            </w:pPr>
            <w:r>
              <w:rPr>
                <w:lang w:val="en-GB"/>
              </w:rPr>
              <w:t>PTV828</w:t>
            </w:r>
          </w:p>
        </w:tc>
      </w:tr>
      <w:tr w:rsidR="00BD51F1" w14:paraId="4582EBA1" w14:textId="77777777" w:rsidTr="001810A3">
        <w:trPr>
          <w:trHeight w:val="425"/>
        </w:trPr>
        <w:tc>
          <w:tcPr>
            <w:tcW w:w="3467" w:type="dxa"/>
            <w:tcBorders>
              <w:top w:val="single" w:sz="4" w:space="0" w:color="D9D9D9" w:themeColor="background1" w:themeShade="D9"/>
              <w:bottom w:val="single" w:sz="4" w:space="0" w:color="auto"/>
              <w:right w:val="single" w:sz="4" w:space="0" w:color="D9D9D9" w:themeColor="background1" w:themeShade="D9"/>
            </w:tcBorders>
            <w:vAlign w:val="center"/>
          </w:tcPr>
          <w:p w14:paraId="7E331378" w14:textId="77777777" w:rsidR="00BD51F1" w:rsidRDefault="00BD51F1" w:rsidP="00BD51F1">
            <w:r>
              <w:rPr>
                <w:lang w:val="en-GB"/>
              </w:rPr>
              <w:t>Use class</w:t>
            </w:r>
          </w:p>
        </w:tc>
        <w:tc>
          <w:tcPr>
            <w:tcW w:w="2042"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087EE978" w14:textId="77777777" w:rsidR="00BD51F1" w:rsidRDefault="00D213F6" w:rsidP="00BD51F1">
            <w:pPr>
              <w:jc w:val="center"/>
            </w:pPr>
            <w:r>
              <w:rPr>
                <w:lang w:val="en-GB"/>
              </w:rPr>
              <w:t>B</w:t>
            </w:r>
          </w:p>
        </w:tc>
        <w:tc>
          <w:tcPr>
            <w:tcW w:w="2042"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07CF5246" w14:textId="77777777" w:rsidR="00BD51F1" w:rsidRDefault="00BD51F1" w:rsidP="00BD51F1">
            <w:pPr>
              <w:jc w:val="center"/>
            </w:pPr>
            <w:r>
              <w:rPr>
                <w:lang w:val="en-GB"/>
              </w:rPr>
              <w:t>A</w:t>
            </w:r>
          </w:p>
        </w:tc>
        <w:tc>
          <w:tcPr>
            <w:tcW w:w="1509" w:type="dxa"/>
            <w:tcBorders>
              <w:top w:val="single" w:sz="4" w:space="0" w:color="D9D9D9" w:themeColor="background1" w:themeShade="D9"/>
              <w:left w:val="single" w:sz="4" w:space="0" w:color="D9D9D9" w:themeColor="background1" w:themeShade="D9"/>
              <w:bottom w:val="single" w:sz="4" w:space="0" w:color="auto"/>
            </w:tcBorders>
            <w:shd w:val="clear" w:color="auto" w:fill="auto"/>
            <w:vAlign w:val="center"/>
          </w:tcPr>
          <w:p w14:paraId="37940B51" w14:textId="77777777" w:rsidR="00BD51F1" w:rsidRDefault="00BD51F1" w:rsidP="00BD51F1">
            <w:pPr>
              <w:jc w:val="center"/>
            </w:pPr>
            <w:r>
              <w:rPr>
                <w:lang w:val="en-GB"/>
              </w:rPr>
              <w:t>PTV828</w:t>
            </w:r>
          </w:p>
        </w:tc>
      </w:tr>
    </w:tbl>
    <w:p w14:paraId="4A966B16" w14:textId="77777777" w:rsidR="001A358E" w:rsidRDefault="001A358E" w:rsidP="001A358E">
      <w:pPr>
        <w:pStyle w:val="Ondertitel"/>
      </w:pPr>
      <w:r>
        <w:rPr>
          <w:u w:val="none"/>
          <w:lang w:val="en-GB"/>
        </w:rPr>
        <w:br/>
      </w:r>
      <w:r>
        <w:rPr>
          <w:lang w:val="en-GB"/>
        </w:rPr>
        <w:t>Certifications/Tests:</w:t>
      </w:r>
    </w:p>
    <w:p w14:paraId="0796FE8A" w14:textId="77777777" w:rsidR="001A358E" w:rsidRDefault="001A358E" w:rsidP="001A358E">
      <w:pPr>
        <w:pStyle w:val="Lijstalinea"/>
        <w:numPr>
          <w:ilvl w:val="0"/>
          <w:numId w:val="3"/>
        </w:numPr>
      </w:pPr>
      <w:r>
        <w:rPr>
          <w:lang w:val="en-GB"/>
        </w:rPr>
        <w:t>TÜV certificate (no. 18 07 90315 001)</w:t>
      </w:r>
    </w:p>
    <w:p w14:paraId="35EF12A6" w14:textId="77777777" w:rsidR="009C11E2" w:rsidRDefault="009C11E2">
      <w:pPr>
        <w:rPr>
          <w:rFonts w:asciiTheme="majorHAnsi" w:eastAsiaTheme="majorEastAsia" w:hAnsiTheme="majorHAnsi" w:cstheme="majorBidi"/>
          <w:color w:val="2E74B5" w:themeColor="accent1" w:themeShade="BF"/>
          <w:sz w:val="26"/>
          <w:szCs w:val="26"/>
          <w:lang w:val="en-GB"/>
        </w:rPr>
      </w:pPr>
      <w:r>
        <w:rPr>
          <w:lang w:val="en-GB"/>
        </w:rPr>
        <w:br w:type="page"/>
      </w:r>
    </w:p>
    <w:p w14:paraId="46AFBBEA" w14:textId="0C3A5C2E" w:rsidR="001A358E" w:rsidRDefault="001810A3" w:rsidP="00333355">
      <w:pPr>
        <w:pStyle w:val="Kop2"/>
      </w:pPr>
      <w:r>
        <w:rPr>
          <w:lang w:val="en-GB"/>
        </w:rPr>
        <w:lastRenderedPageBreak/>
        <w:t>Laying grass pavers</w:t>
      </w:r>
    </w:p>
    <w:p w14:paraId="5EC8DA4B" w14:textId="77777777" w:rsidR="001A358E" w:rsidRPr="0080222A" w:rsidRDefault="001A358E" w:rsidP="001A358E">
      <w:pPr>
        <w:rPr>
          <w:rStyle w:val="Nadruk"/>
          <w:b/>
        </w:rPr>
      </w:pPr>
      <w:r>
        <w:rPr>
          <w:rStyle w:val="Nadruk"/>
          <w:b/>
          <w:bCs/>
          <w:lang w:val="en-GB"/>
        </w:rPr>
        <w:t>Foundation</w:t>
      </w:r>
    </w:p>
    <w:p w14:paraId="5A6B6ABA" w14:textId="0A9A91B8" w:rsidR="000F2039" w:rsidRPr="00724466" w:rsidRDefault="000F2039" w:rsidP="000F2039">
      <w:pPr>
        <w:pStyle w:val="Lijstalinea"/>
        <w:numPr>
          <w:ilvl w:val="0"/>
          <w:numId w:val="10"/>
        </w:numPr>
        <w:rPr>
          <w:lang w:val="en-US"/>
        </w:rPr>
      </w:pPr>
      <w:r>
        <w:rPr>
          <w:lang w:val="en-GB"/>
        </w:rPr>
        <w:t xml:space="preserve">Start with a foundation base course suitable for semi-paving. A mixture based on pure topsoil, green compost and concrete rubble is very suitable for this as it has both a nutrient and a foundation function. Recommended thickness after compacting: 20 to 35 cm, depending on the use. </w:t>
      </w:r>
    </w:p>
    <w:p w14:paraId="65EA4898" w14:textId="36CC6DB2" w:rsidR="00D71115" w:rsidRPr="00724466" w:rsidRDefault="00D71115" w:rsidP="000F2039">
      <w:pPr>
        <w:pStyle w:val="Lijstalinea"/>
        <w:numPr>
          <w:ilvl w:val="0"/>
          <w:numId w:val="10"/>
        </w:numPr>
        <w:rPr>
          <w:lang w:val="en-US"/>
        </w:rPr>
      </w:pPr>
      <w:r>
        <w:rPr>
          <w:lang w:val="en-GB"/>
        </w:rPr>
        <w:t>Provide substrate for base course. Ideally, this consists of crushed porphyry, green compost and lava, among others. Lay 5 cm of this and roll it in. This provides a surface that is firm and allows the grass to put down roots at the same time.</w:t>
      </w:r>
    </w:p>
    <w:p w14:paraId="67EFE60E" w14:textId="77777777" w:rsidR="000F2039" w:rsidRPr="00724466" w:rsidRDefault="00D71115" w:rsidP="000F2039">
      <w:pPr>
        <w:pStyle w:val="Lijstalinea"/>
        <w:numPr>
          <w:ilvl w:val="0"/>
          <w:numId w:val="10"/>
        </w:numPr>
        <w:rPr>
          <w:lang w:val="en-US"/>
        </w:rPr>
      </w:pPr>
      <w:r>
        <w:rPr>
          <w:lang w:val="en-GB"/>
        </w:rPr>
        <w:t>Wait 6 to 8 weeks before using the parking place. For intensive use, we recommend waiting 16 weeks.</w:t>
      </w:r>
    </w:p>
    <w:p w14:paraId="79598412" w14:textId="77777777" w:rsidR="001A358E" w:rsidRPr="00724466" w:rsidRDefault="001A358E" w:rsidP="001A358E">
      <w:pPr>
        <w:rPr>
          <w:rStyle w:val="Nadruk"/>
          <w:b/>
          <w:lang w:val="en-US"/>
        </w:rPr>
      </w:pPr>
      <w:r>
        <w:rPr>
          <w:rStyle w:val="Nadruk"/>
          <w:b/>
          <w:bCs/>
          <w:lang w:val="en-GB"/>
        </w:rPr>
        <w:t>Laying the grass pavers</w:t>
      </w:r>
    </w:p>
    <w:p w14:paraId="7A2C9056" w14:textId="5B9923B3" w:rsidR="00BE558B" w:rsidRPr="00724466" w:rsidRDefault="00BE558B" w:rsidP="00BE558B">
      <w:pPr>
        <w:rPr>
          <w:lang w:val="en-US"/>
        </w:rPr>
      </w:pPr>
      <w:r>
        <w:rPr>
          <w:lang w:val="en-GB"/>
        </w:rPr>
        <w:t>Lay the grass pavers and "click" them together. Cutting to size can be done using a grinding wheel.</w:t>
      </w:r>
    </w:p>
    <w:p w14:paraId="1AAA1F5E" w14:textId="77777777" w:rsidR="001A358E" w:rsidRPr="00724466" w:rsidRDefault="001A358E" w:rsidP="00333355">
      <w:pPr>
        <w:pStyle w:val="Kop3"/>
        <w:rPr>
          <w:rStyle w:val="Nadruk"/>
          <w:bCs/>
          <w:lang w:val="en-US"/>
        </w:rPr>
      </w:pPr>
      <w:r>
        <w:rPr>
          <w:rStyle w:val="Nadruk"/>
          <w:lang w:val="en-GB"/>
        </w:rPr>
        <w:t>Positioning marking caps</w:t>
      </w:r>
    </w:p>
    <w:p w14:paraId="0B8210D3" w14:textId="77777777" w:rsidR="001A358E" w:rsidRPr="00724466" w:rsidRDefault="001A358E" w:rsidP="001A358E">
      <w:pPr>
        <w:rPr>
          <w:lang w:val="en-US"/>
        </w:rPr>
      </w:pPr>
      <w:r>
        <w:rPr>
          <w:lang w:val="en-GB"/>
        </w:rPr>
        <w:t xml:space="preserve">The </w:t>
      </w:r>
      <w:r>
        <w:rPr>
          <w:i/>
          <w:iCs/>
          <w:lang w:val="en-GB"/>
        </w:rPr>
        <w:t>green zone/parking places/fire access road etc.</w:t>
      </w:r>
      <w:r>
        <w:rPr>
          <w:lang w:val="en-GB"/>
        </w:rPr>
        <w:t xml:space="preserve"> will already be demarcated by means of marking caps specifically designed and adapted for the grass pavers and will have the properties below. The marking caps will be fitted with vertical tension ribs that function as barbs, allowing the caps to fully engage with the grass pavers.</w:t>
      </w:r>
      <w:r>
        <w:rPr>
          <w:lang w:val="en-GB"/>
        </w:rPr>
        <w:br/>
        <w:t xml:space="preserve"> The number of marking caps and their arrangement is to be decided in consultation with the architect and the project manager. The marking caps will be placed before the sheets are filled.</w:t>
      </w:r>
    </w:p>
    <w:tbl>
      <w:tblPr>
        <w:tblStyle w:val="Tabelraster"/>
        <w:tblW w:w="0" w:type="auto"/>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0"/>
        <w:gridCol w:w="4530"/>
      </w:tblGrid>
      <w:tr w:rsidR="001A358E" w14:paraId="4A260614" w14:textId="77777777" w:rsidTr="001F2695">
        <w:tc>
          <w:tcPr>
            <w:tcW w:w="4530" w:type="dxa"/>
          </w:tcPr>
          <w:p w14:paraId="17CC208F" w14:textId="77777777" w:rsidR="001A358E" w:rsidRDefault="001F2695" w:rsidP="001A358E">
            <w:r>
              <w:rPr>
                <w:lang w:val="en-GB"/>
              </w:rPr>
              <w:t>Dimensions</w:t>
            </w:r>
          </w:p>
        </w:tc>
        <w:tc>
          <w:tcPr>
            <w:tcW w:w="4530" w:type="dxa"/>
          </w:tcPr>
          <w:p w14:paraId="0D09C061" w14:textId="1CFB624C" w:rsidR="001A358E" w:rsidRDefault="001F2695" w:rsidP="001A358E">
            <w:r>
              <w:rPr>
                <w:lang w:val="en-GB"/>
              </w:rPr>
              <w:t>74x74 mm</w:t>
            </w:r>
          </w:p>
        </w:tc>
      </w:tr>
      <w:tr w:rsidR="001A358E" w14:paraId="71724C84" w14:textId="77777777" w:rsidTr="001F2695">
        <w:tc>
          <w:tcPr>
            <w:tcW w:w="4530" w:type="dxa"/>
          </w:tcPr>
          <w:p w14:paraId="2FC419FD" w14:textId="77777777" w:rsidR="001A358E" w:rsidRDefault="001A358E" w:rsidP="001A358E">
            <w:r>
              <w:rPr>
                <w:lang w:val="en-GB"/>
              </w:rPr>
              <w:t>Colour</w:t>
            </w:r>
          </w:p>
        </w:tc>
        <w:tc>
          <w:tcPr>
            <w:tcW w:w="4530" w:type="dxa"/>
          </w:tcPr>
          <w:p w14:paraId="1125C7E5" w14:textId="77777777" w:rsidR="001A358E" w:rsidRDefault="001A358E" w:rsidP="001A358E">
            <w:r>
              <w:rPr>
                <w:lang w:val="en-GB"/>
              </w:rPr>
              <w:t>White or black</w:t>
            </w:r>
          </w:p>
        </w:tc>
      </w:tr>
      <w:tr w:rsidR="001A358E" w14:paraId="7F12396C" w14:textId="77777777" w:rsidTr="001F2695">
        <w:tc>
          <w:tcPr>
            <w:tcW w:w="4530" w:type="dxa"/>
          </w:tcPr>
          <w:p w14:paraId="48EE6A39" w14:textId="77777777" w:rsidR="001A358E" w:rsidRDefault="001A358E" w:rsidP="001A358E">
            <w:r>
              <w:rPr>
                <w:lang w:val="en-GB"/>
              </w:rPr>
              <w:t>Material</w:t>
            </w:r>
          </w:p>
        </w:tc>
        <w:tc>
          <w:tcPr>
            <w:tcW w:w="4530" w:type="dxa"/>
          </w:tcPr>
          <w:p w14:paraId="7D6DF9B9" w14:textId="77777777" w:rsidR="001A358E" w:rsidRDefault="001A358E" w:rsidP="001A358E">
            <w:r>
              <w:rPr>
                <w:lang w:val="en-GB"/>
              </w:rPr>
              <w:t>Polypropylene carbonate (PPC)</w:t>
            </w:r>
          </w:p>
        </w:tc>
      </w:tr>
    </w:tbl>
    <w:p w14:paraId="7931D0F4" w14:textId="77777777" w:rsidR="001A358E" w:rsidRPr="0080222A" w:rsidRDefault="001A358E" w:rsidP="001A358E"/>
    <w:p w14:paraId="072A1010" w14:textId="77777777" w:rsidR="001A358E" w:rsidRPr="00C912A1" w:rsidRDefault="00991944" w:rsidP="001A358E">
      <w:pPr>
        <w:rPr>
          <w:rStyle w:val="Nadruk"/>
          <w:b/>
        </w:rPr>
      </w:pPr>
      <w:r>
        <w:rPr>
          <w:rStyle w:val="Nadruk"/>
          <w:b/>
          <w:bCs/>
          <w:lang w:val="en-GB"/>
        </w:rPr>
        <w:t>Filling the grass pavers</w:t>
      </w:r>
    </w:p>
    <w:p w14:paraId="73B6ED2F" w14:textId="72F6B009" w:rsidR="008E3B71" w:rsidRPr="00724466" w:rsidRDefault="00BE558B" w:rsidP="008E3B71">
      <w:pPr>
        <w:pStyle w:val="Lijstalinea"/>
        <w:numPr>
          <w:ilvl w:val="0"/>
          <w:numId w:val="12"/>
        </w:numPr>
        <w:rPr>
          <w:lang w:val="en-US"/>
        </w:rPr>
      </w:pPr>
      <w:r>
        <w:rPr>
          <w:lang w:val="en-GB"/>
        </w:rPr>
        <w:t>Fill the grass pavers up to 1 cm below the top with a grass paver substrate. This preferably includes pure topsoil, green compost and lava. The substrate must be sufficiently permeable.</w:t>
      </w:r>
    </w:p>
    <w:p w14:paraId="4BB606D4" w14:textId="77777777" w:rsidR="00BE558B" w:rsidRPr="00724466" w:rsidRDefault="00BE558B" w:rsidP="00BE558B">
      <w:pPr>
        <w:pStyle w:val="Lijstalinea"/>
        <w:numPr>
          <w:ilvl w:val="0"/>
          <w:numId w:val="12"/>
        </w:numPr>
        <w:rPr>
          <w:lang w:val="en-US"/>
        </w:rPr>
      </w:pPr>
      <w:r>
        <w:rPr>
          <w:lang w:val="en-GB"/>
        </w:rPr>
        <w:t>Sow the grass. Choose sturdy types such as red fescue.</w:t>
      </w:r>
    </w:p>
    <w:p w14:paraId="2130DC71" w14:textId="77777777" w:rsidR="00BE558B" w:rsidRPr="00724466" w:rsidRDefault="00BE558B" w:rsidP="00BE558B">
      <w:pPr>
        <w:pStyle w:val="Lijstalinea"/>
        <w:numPr>
          <w:ilvl w:val="0"/>
          <w:numId w:val="12"/>
        </w:numPr>
        <w:rPr>
          <w:lang w:val="en-US"/>
        </w:rPr>
      </w:pPr>
      <w:r>
        <w:rPr>
          <w:lang w:val="en-GB"/>
        </w:rPr>
        <w:t>Water the grass parking place, depending on weather conditions, until the grass is well and truly sprouted.</w:t>
      </w:r>
    </w:p>
    <w:p w14:paraId="6A85A454" w14:textId="77777777" w:rsidR="001A358E" w:rsidRPr="00724466" w:rsidRDefault="001A358E" w:rsidP="001A358E">
      <w:pPr>
        <w:spacing w:after="80"/>
        <w:rPr>
          <w:rStyle w:val="Nadruk"/>
          <w:b/>
          <w:lang w:val="en-US"/>
        </w:rPr>
      </w:pPr>
      <w:r>
        <w:rPr>
          <w:rStyle w:val="Nadruk"/>
          <w:b/>
          <w:bCs/>
          <w:lang w:val="en-GB"/>
        </w:rPr>
        <w:t>Grass parking place maintenance</w:t>
      </w:r>
    </w:p>
    <w:p w14:paraId="23FE1D15" w14:textId="77777777" w:rsidR="008E3B71" w:rsidRPr="00724466" w:rsidRDefault="008E3B71" w:rsidP="008E3B71">
      <w:pPr>
        <w:rPr>
          <w:lang w:val="en-US"/>
        </w:rPr>
      </w:pPr>
      <w:r>
        <w:rPr>
          <w:lang w:val="en-GB"/>
        </w:rPr>
        <w:t xml:space="preserve">Once the driveway or grass parking place has been sown, a period of at least 3 weeks should be allowed before using it for the first time or sporadically. After about 12 to 16 weeks, the grass will have grown sufficiently and will be strong enough. </w:t>
      </w:r>
    </w:p>
    <w:p w14:paraId="66AE7E0D" w14:textId="77777777" w:rsidR="00DB004E" w:rsidRPr="00724466" w:rsidRDefault="00DB004E" w:rsidP="008E3B71">
      <w:pPr>
        <w:rPr>
          <w:lang w:val="en-US"/>
        </w:rPr>
      </w:pPr>
      <w:r>
        <w:rPr>
          <w:lang w:val="en-GB"/>
        </w:rPr>
        <w:t>The maintenance of a grass parking place can be compared to the maintenance of a normal lawn. If you want an attractive green lawn, you will need to mow and fertilise it regularly. Fertilisation can be done quite quickly by spreading some organic manure twice a year (March and September). Additionally, you can lime the lawn in February.</w:t>
      </w:r>
    </w:p>
    <w:p w14:paraId="4F26A73E" w14:textId="7CCC2C79" w:rsidR="00EB770E" w:rsidRPr="00724466" w:rsidRDefault="00C70E2D" w:rsidP="0068697F">
      <w:pPr>
        <w:rPr>
          <w:b/>
          <w:lang w:val="en-US"/>
        </w:rPr>
      </w:pPr>
      <w:r>
        <w:rPr>
          <w:b/>
          <w:bCs/>
          <w:lang w:val="en-GB"/>
        </w:rPr>
        <w:t>Note: these laying instructions are purely advisory. Each project is unique with the substructure and substrates determined according to use.</w:t>
      </w:r>
    </w:p>
    <w:p w14:paraId="18EACC4B" w14:textId="77777777" w:rsidR="001A492D" w:rsidRPr="00724466" w:rsidRDefault="001A492D" w:rsidP="0068697F">
      <w:pPr>
        <w:rPr>
          <w:b/>
          <w:lang w:val="en-US"/>
        </w:rPr>
      </w:pPr>
    </w:p>
    <w:p w14:paraId="02AC19C3" w14:textId="77777777" w:rsidR="001A492D" w:rsidRPr="00724466" w:rsidRDefault="001A492D" w:rsidP="0068697F">
      <w:pPr>
        <w:rPr>
          <w:b/>
          <w:lang w:val="en-US"/>
        </w:rPr>
      </w:pPr>
    </w:p>
    <w:p w14:paraId="1F651061" w14:textId="77777777" w:rsidR="001A492D" w:rsidRPr="00724466" w:rsidRDefault="001A492D" w:rsidP="0068697F">
      <w:pPr>
        <w:rPr>
          <w:b/>
          <w:lang w:val="en-US"/>
        </w:rPr>
      </w:pPr>
    </w:p>
    <w:p w14:paraId="65095D63" w14:textId="77777777" w:rsidR="001A492D" w:rsidRPr="00724466" w:rsidRDefault="001A492D" w:rsidP="001A492D">
      <w:pPr>
        <w:pStyle w:val="Kop1"/>
        <w:jc w:val="center"/>
        <w:rPr>
          <w:lang w:val="en-US"/>
        </w:rPr>
      </w:pPr>
      <w:r>
        <w:rPr>
          <w:lang w:val="en-GB"/>
        </w:rPr>
        <w:lastRenderedPageBreak/>
        <w:t>ECCODAL HD FLEX 40 - TECHNICAL DATA SHEET</w:t>
      </w:r>
    </w:p>
    <w:p w14:paraId="335078F4" w14:textId="77777777" w:rsidR="001A492D" w:rsidRPr="00724466" w:rsidRDefault="001A492D" w:rsidP="001A492D">
      <w:pPr>
        <w:rPr>
          <w:lang w:val="en-US"/>
        </w:rPr>
      </w:pPr>
    </w:p>
    <w:p w14:paraId="313D0840" w14:textId="77777777" w:rsidR="001A492D" w:rsidRDefault="001A492D" w:rsidP="001A492D">
      <w:pPr>
        <w:jc w:val="center"/>
      </w:pPr>
      <w:r>
        <w:rPr>
          <w:noProof/>
          <w:lang w:val="en-US"/>
        </w:rPr>
        <w:drawing>
          <wp:inline distT="0" distB="0" distL="0" distR="0" wp14:anchorId="4B53CA1E" wp14:editId="3D798C82">
            <wp:extent cx="365760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inline>
        </w:drawing>
      </w:r>
    </w:p>
    <w:p w14:paraId="0D725067" w14:textId="77777777" w:rsidR="001A492D" w:rsidRDefault="001A492D" w:rsidP="001A492D">
      <w:pPr>
        <w:jc w:val="center"/>
      </w:pPr>
    </w:p>
    <w:p w14:paraId="75832807" w14:textId="77777777" w:rsidR="001A492D" w:rsidRDefault="001A492D" w:rsidP="00465713">
      <w:pPr>
        <w:pStyle w:val="Kop2"/>
      </w:pPr>
      <w:r>
        <w:rPr>
          <w:lang w:val="en-GB"/>
        </w:rPr>
        <w:t>Technical specifications:</w:t>
      </w:r>
    </w:p>
    <w:tbl>
      <w:tblPr>
        <w:tblStyle w:val="Tabelraster"/>
        <w:tblW w:w="0" w:type="auto"/>
        <w:tblLook w:val="04A0" w:firstRow="1" w:lastRow="0" w:firstColumn="1" w:lastColumn="0" w:noHBand="0" w:noVBand="1"/>
      </w:tblPr>
      <w:tblGrid>
        <w:gridCol w:w="3467"/>
        <w:gridCol w:w="4084"/>
        <w:gridCol w:w="1509"/>
      </w:tblGrid>
      <w:tr w:rsidR="001A492D" w14:paraId="4E376C0A" w14:textId="77777777" w:rsidTr="0037758B">
        <w:trPr>
          <w:trHeight w:val="1163"/>
        </w:trPr>
        <w:tc>
          <w:tcPr>
            <w:tcW w:w="3467" w:type="dxa"/>
            <w:shd w:val="clear" w:color="auto" w:fill="A8D08D" w:themeFill="accent6" w:themeFillTint="99"/>
            <w:vAlign w:val="center"/>
          </w:tcPr>
          <w:p w14:paraId="43A37F9E" w14:textId="77777777" w:rsidR="001A492D" w:rsidRPr="009458F7" w:rsidRDefault="001A492D" w:rsidP="0037758B">
            <w:pPr>
              <w:jc w:val="center"/>
              <w:rPr>
                <w:b/>
                <w:sz w:val="24"/>
                <w:szCs w:val="24"/>
              </w:rPr>
            </w:pPr>
            <w:r>
              <w:rPr>
                <w:b/>
                <w:bCs/>
                <w:sz w:val="24"/>
                <w:szCs w:val="24"/>
                <w:lang w:val="en-GB"/>
              </w:rPr>
              <w:t xml:space="preserve">FEATURES </w:t>
            </w:r>
          </w:p>
        </w:tc>
        <w:tc>
          <w:tcPr>
            <w:tcW w:w="4084" w:type="dxa"/>
            <w:shd w:val="clear" w:color="auto" w:fill="A8D08D" w:themeFill="accent6" w:themeFillTint="99"/>
            <w:vAlign w:val="center"/>
          </w:tcPr>
          <w:p w14:paraId="7263999A" w14:textId="77777777" w:rsidR="001A492D" w:rsidRPr="009458F7" w:rsidRDefault="001A492D" w:rsidP="0037758B">
            <w:pPr>
              <w:jc w:val="center"/>
              <w:rPr>
                <w:b/>
                <w:sz w:val="24"/>
                <w:szCs w:val="24"/>
              </w:rPr>
            </w:pPr>
            <w:r>
              <w:rPr>
                <w:b/>
                <w:bCs/>
                <w:sz w:val="24"/>
                <w:szCs w:val="24"/>
                <w:lang w:val="en-GB"/>
              </w:rPr>
              <w:t>SPECIFICATIONS</w:t>
            </w:r>
          </w:p>
        </w:tc>
        <w:tc>
          <w:tcPr>
            <w:tcW w:w="1509" w:type="dxa"/>
            <w:shd w:val="clear" w:color="auto" w:fill="A8D08D" w:themeFill="accent6" w:themeFillTint="99"/>
            <w:vAlign w:val="center"/>
          </w:tcPr>
          <w:p w14:paraId="7208948A" w14:textId="77777777" w:rsidR="001A492D" w:rsidRPr="009458F7" w:rsidRDefault="001A492D" w:rsidP="0037758B">
            <w:pPr>
              <w:jc w:val="center"/>
              <w:rPr>
                <w:b/>
                <w:sz w:val="24"/>
                <w:szCs w:val="24"/>
              </w:rPr>
            </w:pPr>
            <w:r>
              <w:rPr>
                <w:b/>
                <w:bCs/>
                <w:sz w:val="24"/>
                <w:szCs w:val="24"/>
                <w:lang w:val="en-GB"/>
              </w:rPr>
              <w:t>STANDARD</w:t>
            </w:r>
          </w:p>
        </w:tc>
      </w:tr>
      <w:tr w:rsidR="001A492D" w14:paraId="26DEE631" w14:textId="77777777" w:rsidTr="0037758B">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3F38A9DA" w14:textId="77777777" w:rsidR="001A492D" w:rsidRDefault="001A492D" w:rsidP="0037758B">
            <w:r>
              <w:rPr>
                <w:lang w:val="en-GB"/>
              </w:rPr>
              <w:t>Composition</w:t>
            </w:r>
          </w:p>
        </w:tc>
        <w:tc>
          <w:tcPr>
            <w:tcW w:w="4084"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D8F173" w14:textId="77777777" w:rsidR="001A492D" w:rsidRDefault="001A492D" w:rsidP="0037758B">
            <w:pPr>
              <w:jc w:val="center"/>
            </w:pPr>
            <w:r>
              <w:rPr>
                <w:lang w:val="en-GB"/>
              </w:rPr>
              <w:t>100% recycled and 100% recyclable materials</w:t>
            </w:r>
          </w:p>
        </w:tc>
        <w:tc>
          <w:tcPr>
            <w:tcW w:w="1509" w:type="dxa"/>
            <w:tcBorders>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4CB3C023" w14:textId="77777777" w:rsidR="001A492D" w:rsidRDefault="001A492D" w:rsidP="0037758B"/>
        </w:tc>
      </w:tr>
      <w:tr w:rsidR="001A492D" w14:paraId="647D59C8"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31B9B8" w14:textId="77777777" w:rsidR="001A492D" w:rsidRDefault="001A492D" w:rsidP="0037758B">
            <w:r>
              <w:rPr>
                <w:lang w:val="en-GB"/>
              </w:rPr>
              <w:t>Grass pavers length</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AEB278" w14:textId="26640170" w:rsidR="001A492D" w:rsidRDefault="001A492D" w:rsidP="0037758B">
            <w:pPr>
              <w:jc w:val="center"/>
            </w:pPr>
            <w:r>
              <w:rPr>
                <w:lang w:val="en-GB"/>
              </w:rPr>
              <w:t>79.1 cm</w:t>
            </w:r>
          </w:p>
        </w:tc>
        <w:tc>
          <w:tcPr>
            <w:tcW w:w="1509" w:type="dxa"/>
            <w:vMerge w:val="restart"/>
            <w:tcBorders>
              <w:top w:val="single" w:sz="4" w:space="0" w:color="D9D9D9" w:themeColor="background1" w:themeShade="D9"/>
              <w:left w:val="single" w:sz="4" w:space="0" w:color="D9D9D9" w:themeColor="background1" w:themeShade="D9"/>
            </w:tcBorders>
            <w:vAlign w:val="center"/>
          </w:tcPr>
          <w:p w14:paraId="2F016B47" w14:textId="77777777" w:rsidR="001A492D" w:rsidRDefault="001A492D" w:rsidP="0037758B">
            <w:pPr>
              <w:jc w:val="center"/>
            </w:pPr>
            <w:r>
              <w:rPr>
                <w:lang w:val="en-GB"/>
              </w:rPr>
              <w:t>ISO 1923</w:t>
            </w:r>
          </w:p>
        </w:tc>
      </w:tr>
      <w:tr w:rsidR="001A492D" w14:paraId="345224EF"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EA4970" w14:textId="77777777" w:rsidR="001A492D" w:rsidRDefault="001A492D" w:rsidP="0037758B">
            <w:r>
              <w:rPr>
                <w:lang w:val="en-GB"/>
              </w:rPr>
              <w:t>Grass pavers width</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02A3A" w14:textId="77777777" w:rsidR="001A492D" w:rsidRDefault="001A492D" w:rsidP="0037758B">
            <w:pPr>
              <w:jc w:val="center"/>
            </w:pPr>
            <w:r>
              <w:rPr>
                <w:lang w:val="en-GB"/>
              </w:rPr>
              <w:t>59.2 cm</w:t>
            </w:r>
          </w:p>
        </w:tc>
        <w:tc>
          <w:tcPr>
            <w:tcW w:w="1509" w:type="dxa"/>
            <w:vMerge/>
            <w:tcBorders>
              <w:left w:val="single" w:sz="4" w:space="0" w:color="D9D9D9" w:themeColor="background1" w:themeShade="D9"/>
            </w:tcBorders>
            <w:vAlign w:val="center"/>
          </w:tcPr>
          <w:p w14:paraId="3130B30F" w14:textId="77777777" w:rsidR="001A492D" w:rsidRDefault="001A492D" w:rsidP="0037758B">
            <w:pPr>
              <w:jc w:val="center"/>
            </w:pPr>
          </w:p>
        </w:tc>
      </w:tr>
      <w:tr w:rsidR="001A492D" w14:paraId="1B9299FE"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5FC089" w14:textId="77777777" w:rsidR="001A492D" w:rsidRDefault="001A492D" w:rsidP="0037758B">
            <w:r>
              <w:rPr>
                <w:lang w:val="en-GB"/>
              </w:rPr>
              <w:t>Grass pavers height</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6A2E32" w14:textId="6597E0A7" w:rsidR="001A492D" w:rsidRDefault="001A492D" w:rsidP="0037758B">
            <w:pPr>
              <w:jc w:val="center"/>
            </w:pPr>
            <w:r>
              <w:rPr>
                <w:lang w:val="en-GB"/>
              </w:rPr>
              <w:t>4 cm</w:t>
            </w:r>
          </w:p>
        </w:tc>
        <w:tc>
          <w:tcPr>
            <w:tcW w:w="1509" w:type="dxa"/>
            <w:vMerge/>
            <w:tcBorders>
              <w:left w:val="single" w:sz="4" w:space="0" w:color="D9D9D9" w:themeColor="background1" w:themeShade="D9"/>
              <w:bottom w:val="single" w:sz="4" w:space="0" w:color="D9D9D9" w:themeColor="background1" w:themeShade="D9"/>
            </w:tcBorders>
            <w:vAlign w:val="center"/>
          </w:tcPr>
          <w:p w14:paraId="667B199D" w14:textId="77777777" w:rsidR="001A492D" w:rsidRDefault="001A492D" w:rsidP="0037758B">
            <w:pPr>
              <w:jc w:val="center"/>
            </w:pPr>
          </w:p>
        </w:tc>
      </w:tr>
      <w:tr w:rsidR="001A492D" w14:paraId="37292A6E"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2A65B6" w14:textId="77777777" w:rsidR="001A492D" w:rsidRDefault="001A492D" w:rsidP="0037758B">
            <w:r>
              <w:rPr>
                <w:lang w:val="en-GB"/>
              </w:rPr>
              <w:t>Weight per paver</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8CD90D" w14:textId="6AC0A0E2" w:rsidR="001A492D" w:rsidRDefault="001A492D" w:rsidP="0037758B">
            <w:pPr>
              <w:jc w:val="center"/>
            </w:pPr>
            <w:r>
              <w:rPr>
                <w:lang w:val="en-GB"/>
              </w:rPr>
              <w:t>2412 g/paver</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96F8AB6" w14:textId="77777777" w:rsidR="001A492D" w:rsidRDefault="001A492D" w:rsidP="0037758B">
            <w:pPr>
              <w:jc w:val="center"/>
            </w:pPr>
          </w:p>
        </w:tc>
      </w:tr>
      <w:tr w:rsidR="001A492D" w:rsidRPr="00EE7B82" w14:paraId="526490DA"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4D8E49" w14:textId="77777777" w:rsidR="001A492D" w:rsidRDefault="001A492D" w:rsidP="0037758B">
            <w:r>
              <w:rPr>
                <w:lang w:val="en-GB"/>
              </w:rPr>
              <w:t>Colour</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585591" w14:textId="012927E0" w:rsidR="001A492D" w:rsidRPr="00724466" w:rsidRDefault="0000468A" w:rsidP="0037758B">
            <w:pPr>
              <w:jc w:val="center"/>
              <w:rPr>
                <w:lang w:val="en-US"/>
              </w:rPr>
            </w:pPr>
            <w:r>
              <w:rPr>
                <w:lang w:val="en-GB"/>
              </w:rPr>
              <w:t>Green with nuances of grey</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72D78DB7" w14:textId="77777777" w:rsidR="001A492D" w:rsidRPr="00724466" w:rsidRDefault="001A492D" w:rsidP="0037758B">
            <w:pPr>
              <w:jc w:val="center"/>
              <w:rPr>
                <w:lang w:val="en-US"/>
              </w:rPr>
            </w:pPr>
          </w:p>
        </w:tc>
      </w:tr>
      <w:tr w:rsidR="001A492D" w14:paraId="292B6B31"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15E045" w14:textId="77777777" w:rsidR="001A492D" w:rsidRDefault="001A492D" w:rsidP="0037758B">
            <w:r>
              <w:rPr>
                <w:lang w:val="en-GB"/>
              </w:rPr>
              <w:t>Temperature behaviour</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49B88C" w14:textId="77777777" w:rsidR="001A492D" w:rsidRPr="00724466" w:rsidRDefault="001A492D" w:rsidP="0037758B">
            <w:pPr>
              <w:jc w:val="center"/>
              <w:rPr>
                <w:lang w:val="en-US"/>
              </w:rPr>
            </w:pPr>
            <w:r>
              <w:rPr>
                <w:lang w:val="en-GB"/>
              </w:rPr>
              <w:t>Frost-resistant and UV-resistant</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3039818A" w14:textId="77777777" w:rsidR="001A492D" w:rsidRDefault="001A492D" w:rsidP="0037758B">
            <w:pPr>
              <w:jc w:val="center"/>
            </w:pPr>
            <w:r>
              <w:rPr>
                <w:lang w:val="en-GB"/>
              </w:rPr>
              <w:t>DIN 4892-3</w:t>
            </w:r>
          </w:p>
        </w:tc>
      </w:tr>
      <w:tr w:rsidR="001A492D" w:rsidRPr="00EE7B82" w14:paraId="4C27D79D"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BC0B66" w14:textId="77777777" w:rsidR="001A492D" w:rsidRDefault="001A492D" w:rsidP="0037758B">
            <w:r>
              <w:rPr>
                <w:lang w:val="en-GB"/>
              </w:rPr>
              <w:t>Chemical resistance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0DFE4E" w14:textId="77777777" w:rsidR="001A492D" w:rsidRPr="00724466" w:rsidRDefault="001A492D" w:rsidP="0037758B">
            <w:pPr>
              <w:jc w:val="center"/>
              <w:rPr>
                <w:lang w:val="en-US"/>
              </w:rPr>
            </w:pPr>
            <w:r>
              <w:rPr>
                <w:lang w:val="en-GB"/>
              </w:rPr>
              <w:t>Resistant to petrol, motor oil, sodium hydroxide, hydrochloric acid</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01E1BD4D" w14:textId="77777777" w:rsidR="001A492D" w:rsidRPr="00724466" w:rsidRDefault="001A492D" w:rsidP="0037758B">
            <w:pPr>
              <w:jc w:val="center"/>
              <w:rPr>
                <w:lang w:val="en-US"/>
              </w:rPr>
            </w:pPr>
          </w:p>
        </w:tc>
      </w:tr>
      <w:tr w:rsidR="001A492D" w14:paraId="488A2108" w14:textId="77777777" w:rsidTr="0037758B">
        <w:trPr>
          <w:trHeight w:val="1021"/>
        </w:trPr>
        <w:tc>
          <w:tcPr>
            <w:tcW w:w="3467" w:type="dxa"/>
            <w:tcBorders>
              <w:top w:val="single" w:sz="4" w:space="0" w:color="D9D9D9" w:themeColor="background1" w:themeShade="D9"/>
              <w:right w:val="single" w:sz="4" w:space="0" w:color="D9D9D9" w:themeColor="background1" w:themeShade="D9"/>
            </w:tcBorders>
            <w:shd w:val="clear" w:color="auto" w:fill="A8D08D" w:themeFill="accent6" w:themeFillTint="99"/>
            <w:vAlign w:val="center"/>
          </w:tcPr>
          <w:p w14:paraId="2F87750F" w14:textId="77777777" w:rsidR="001A492D" w:rsidRPr="001810A3" w:rsidRDefault="001A492D" w:rsidP="0037758B">
            <w:pPr>
              <w:jc w:val="center"/>
              <w:rPr>
                <w:b/>
                <w:sz w:val="24"/>
                <w:szCs w:val="24"/>
              </w:rPr>
            </w:pPr>
            <w:r>
              <w:rPr>
                <w:b/>
                <w:bCs/>
                <w:sz w:val="24"/>
                <w:szCs w:val="24"/>
                <w:lang w:val="en-GB"/>
              </w:rPr>
              <w:t>PROPERTIES ACCORDING TO PTV828</w:t>
            </w:r>
          </w:p>
        </w:tc>
        <w:tc>
          <w:tcPr>
            <w:tcW w:w="4084"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8D08D" w:themeFill="accent6" w:themeFillTint="99"/>
            <w:vAlign w:val="center"/>
          </w:tcPr>
          <w:p w14:paraId="7AA294D1" w14:textId="77777777" w:rsidR="001A492D" w:rsidRDefault="001A492D" w:rsidP="0037758B">
            <w:pPr>
              <w:jc w:val="center"/>
            </w:pPr>
            <w:r>
              <w:rPr>
                <w:b/>
                <w:bCs/>
                <w:sz w:val="24"/>
                <w:szCs w:val="24"/>
                <w:lang w:val="en-GB"/>
              </w:rPr>
              <w:t>SPECIFICATIONS</w:t>
            </w:r>
          </w:p>
        </w:tc>
        <w:tc>
          <w:tcPr>
            <w:tcW w:w="1509" w:type="dxa"/>
            <w:tcBorders>
              <w:top w:val="single" w:sz="4" w:space="0" w:color="D9D9D9" w:themeColor="background1" w:themeShade="D9"/>
              <w:left w:val="single" w:sz="4" w:space="0" w:color="D9D9D9" w:themeColor="background1" w:themeShade="D9"/>
            </w:tcBorders>
            <w:shd w:val="clear" w:color="auto" w:fill="A8D08D" w:themeFill="accent6" w:themeFillTint="99"/>
            <w:vAlign w:val="center"/>
          </w:tcPr>
          <w:p w14:paraId="4A3403FF" w14:textId="77777777" w:rsidR="001A492D" w:rsidRPr="009458F7" w:rsidRDefault="001A492D" w:rsidP="0037758B">
            <w:pPr>
              <w:jc w:val="center"/>
              <w:rPr>
                <w:b/>
                <w:sz w:val="24"/>
                <w:szCs w:val="24"/>
              </w:rPr>
            </w:pPr>
            <w:r>
              <w:rPr>
                <w:b/>
                <w:bCs/>
                <w:sz w:val="24"/>
                <w:szCs w:val="24"/>
                <w:lang w:val="en-GB"/>
              </w:rPr>
              <w:t>STANDARD</w:t>
            </w:r>
          </w:p>
        </w:tc>
      </w:tr>
      <w:tr w:rsidR="001A492D" w14:paraId="513B2570"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22101C" w14:textId="77777777" w:rsidR="001A492D" w:rsidRDefault="001A492D" w:rsidP="0037758B">
            <w:r>
              <w:rPr>
                <w:lang w:val="en-GB"/>
              </w:rPr>
              <w:t>Compressive strength</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D10B12" w14:textId="7AE8FB87" w:rsidR="001A492D" w:rsidRDefault="001A492D" w:rsidP="0037758B">
            <w:pPr>
              <w:jc w:val="center"/>
            </w:pPr>
            <w:r>
              <w:rPr>
                <w:lang w:val="en-GB"/>
              </w:rPr>
              <w:t>Min. 254 t/m²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5A25F9E" w14:textId="77777777" w:rsidR="001A492D" w:rsidRDefault="001A492D" w:rsidP="0037758B">
            <w:pPr>
              <w:jc w:val="center"/>
            </w:pPr>
            <w:r>
              <w:rPr>
                <w:lang w:val="en-GB"/>
              </w:rPr>
              <w:t>PTV828</w:t>
            </w:r>
          </w:p>
        </w:tc>
      </w:tr>
      <w:tr w:rsidR="001A492D" w14:paraId="36D79872"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1808E3" w14:textId="77777777" w:rsidR="001A492D" w:rsidRDefault="001A492D" w:rsidP="0037758B">
            <w:r>
              <w:rPr>
                <w:lang w:val="en-GB"/>
              </w:rPr>
              <w:t>Axle load</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19C614" w14:textId="57066CCB" w:rsidR="001A492D" w:rsidRDefault="001A492D" w:rsidP="0037758B">
            <w:pPr>
              <w:jc w:val="center"/>
            </w:pPr>
            <w:r>
              <w:rPr>
                <w:lang w:val="en-GB"/>
              </w:rPr>
              <w:t>20 t</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05D0D066" w14:textId="77777777" w:rsidR="001A492D" w:rsidRDefault="001A492D" w:rsidP="0037758B">
            <w:pPr>
              <w:jc w:val="center"/>
            </w:pPr>
            <w:r>
              <w:rPr>
                <w:lang w:val="en-GB"/>
              </w:rPr>
              <w:t>PTV828</w:t>
            </w:r>
          </w:p>
        </w:tc>
      </w:tr>
      <w:tr w:rsidR="001A492D" w14:paraId="52BE8566"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001A85" w14:textId="77777777" w:rsidR="001A492D" w:rsidRDefault="001A492D" w:rsidP="0037758B">
            <w:r>
              <w:rPr>
                <w:lang w:val="en-GB"/>
              </w:rPr>
              <w:t>Distortion at 40 kN</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061046" w14:textId="77777777" w:rsidR="001A492D" w:rsidRDefault="001A492D" w:rsidP="0037758B">
            <w:pPr>
              <w:jc w:val="center"/>
            </w:pPr>
            <w:r>
              <w:rPr>
                <w:lang w:val="en-GB"/>
              </w:rPr>
              <w:t>Min 2%</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EAB0A80" w14:textId="77777777" w:rsidR="001A492D" w:rsidRDefault="001A492D" w:rsidP="0037758B">
            <w:pPr>
              <w:jc w:val="center"/>
            </w:pPr>
            <w:r>
              <w:rPr>
                <w:lang w:val="en-GB"/>
              </w:rPr>
              <w:t>PTV828</w:t>
            </w:r>
          </w:p>
        </w:tc>
      </w:tr>
      <w:tr w:rsidR="001A492D" w14:paraId="3F279FE3"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107D08" w14:textId="77777777" w:rsidR="001A492D" w:rsidRDefault="001A492D" w:rsidP="0037758B">
            <w:r>
              <w:rPr>
                <w:lang w:val="en-GB"/>
              </w:rPr>
              <w:t>Connection type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999A15" w14:textId="77777777" w:rsidR="001A492D" w:rsidRDefault="001A492D" w:rsidP="0037758B">
            <w:pPr>
              <w:jc w:val="center"/>
            </w:pPr>
            <w:r>
              <w:rPr>
                <w:lang w:val="en-GB"/>
              </w:rPr>
              <w:t>fixed</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08B91357" w14:textId="77777777" w:rsidR="001A492D" w:rsidRDefault="001A492D" w:rsidP="0037758B">
            <w:pPr>
              <w:jc w:val="center"/>
            </w:pPr>
            <w:r>
              <w:rPr>
                <w:lang w:val="en-GB"/>
              </w:rPr>
              <w:t>PTV828</w:t>
            </w:r>
          </w:p>
        </w:tc>
      </w:tr>
      <w:tr w:rsidR="001A492D" w14:paraId="34A97A0D" w14:textId="77777777" w:rsidTr="0037758B">
        <w:trPr>
          <w:trHeight w:val="425"/>
        </w:trPr>
        <w:tc>
          <w:tcPr>
            <w:tcW w:w="3467" w:type="dxa"/>
            <w:tcBorders>
              <w:top w:val="single" w:sz="4" w:space="0" w:color="D9D9D9" w:themeColor="background1" w:themeShade="D9"/>
              <w:bottom w:val="single" w:sz="4" w:space="0" w:color="auto"/>
              <w:right w:val="single" w:sz="4" w:space="0" w:color="D9D9D9" w:themeColor="background1" w:themeShade="D9"/>
            </w:tcBorders>
            <w:vAlign w:val="center"/>
          </w:tcPr>
          <w:p w14:paraId="6E2D928A" w14:textId="77777777" w:rsidR="001A492D" w:rsidRDefault="001A492D" w:rsidP="0037758B">
            <w:r>
              <w:rPr>
                <w:lang w:val="en-GB"/>
              </w:rPr>
              <w:t>Use class</w:t>
            </w:r>
          </w:p>
        </w:tc>
        <w:tc>
          <w:tcPr>
            <w:tcW w:w="408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655BB87C" w14:textId="77777777" w:rsidR="001A492D" w:rsidRDefault="001A492D" w:rsidP="0037758B">
            <w:pPr>
              <w:jc w:val="center"/>
            </w:pPr>
            <w:r>
              <w:rPr>
                <w:lang w:val="en-GB"/>
              </w:rPr>
              <w:t>A</w:t>
            </w:r>
          </w:p>
        </w:tc>
        <w:tc>
          <w:tcPr>
            <w:tcW w:w="1509" w:type="dxa"/>
            <w:tcBorders>
              <w:top w:val="single" w:sz="4" w:space="0" w:color="D9D9D9" w:themeColor="background1" w:themeShade="D9"/>
              <w:left w:val="single" w:sz="4" w:space="0" w:color="D9D9D9" w:themeColor="background1" w:themeShade="D9"/>
              <w:bottom w:val="single" w:sz="4" w:space="0" w:color="auto"/>
            </w:tcBorders>
            <w:shd w:val="clear" w:color="auto" w:fill="auto"/>
            <w:vAlign w:val="center"/>
          </w:tcPr>
          <w:p w14:paraId="0AC14CBC" w14:textId="77777777" w:rsidR="001A492D" w:rsidRDefault="001A492D" w:rsidP="0037758B">
            <w:pPr>
              <w:jc w:val="center"/>
            </w:pPr>
            <w:r>
              <w:rPr>
                <w:lang w:val="en-GB"/>
              </w:rPr>
              <w:t>PTV828</w:t>
            </w:r>
          </w:p>
        </w:tc>
      </w:tr>
    </w:tbl>
    <w:p w14:paraId="64BC0F93" w14:textId="77777777" w:rsidR="001A492D" w:rsidRDefault="001A492D" w:rsidP="001A492D"/>
    <w:p w14:paraId="1DAE65DA" w14:textId="77777777" w:rsidR="002D1C7A" w:rsidRPr="00724466" w:rsidRDefault="002D1C7A" w:rsidP="002D1C7A">
      <w:pPr>
        <w:pStyle w:val="Kop1"/>
        <w:rPr>
          <w:lang w:val="en-US"/>
        </w:rPr>
      </w:pPr>
      <w:r>
        <w:rPr>
          <w:lang w:val="en-GB"/>
        </w:rPr>
        <w:lastRenderedPageBreak/>
        <w:t>ECCO DRAINBASE - DESCRIPTION FOR NEUTRAL SPECIFICATIONS</w:t>
      </w:r>
    </w:p>
    <w:p w14:paraId="468621CE" w14:textId="77777777" w:rsidR="002D1C7A" w:rsidRPr="00724466" w:rsidRDefault="002D1C7A" w:rsidP="002D1C7A">
      <w:pPr>
        <w:rPr>
          <w:lang w:val="en-US"/>
        </w:rPr>
      </w:pPr>
    </w:p>
    <w:p w14:paraId="22CBABDD" w14:textId="77777777" w:rsidR="002D1C7A" w:rsidRPr="00724466" w:rsidRDefault="002D1C7A" w:rsidP="00954F9C">
      <w:pPr>
        <w:pStyle w:val="Kop2"/>
        <w:rPr>
          <w:lang w:val="en-US"/>
        </w:rPr>
      </w:pPr>
      <w:r>
        <w:rPr>
          <w:lang w:val="en-GB"/>
        </w:rPr>
        <w:t>Description of application and materials:</w:t>
      </w:r>
    </w:p>
    <w:p w14:paraId="7A8CF075" w14:textId="1CAD1462" w:rsidR="003B3256" w:rsidRPr="00724466" w:rsidRDefault="003B3256" w:rsidP="002D1C7A">
      <w:pPr>
        <w:rPr>
          <w:lang w:val="en-US"/>
        </w:rPr>
      </w:pPr>
      <w:r>
        <w:rPr>
          <w:lang w:val="en-GB"/>
        </w:rPr>
        <w:t>The artificial lawn will be placed on black draining tiles made of 100% high density polyethylene (HDPE). The tiles will have dimensions of 60x60 cm (grout included) and a height of 3 cm. The weight per tile will be 687 g. The tiles will be fitted with a unique and patented connection system that allows expansion and contraction of the tile within its own dimensions, when laid in both low and high temperatures. The tile will have a water buffering capacity of 30 litres per m².</w:t>
      </w:r>
    </w:p>
    <w:p w14:paraId="0BF1BB08" w14:textId="3ED2FF9E" w:rsidR="003B3256" w:rsidRPr="00724466" w:rsidRDefault="003B3256" w:rsidP="002D1C7A">
      <w:pPr>
        <w:rPr>
          <w:lang w:val="en-US"/>
        </w:rPr>
      </w:pPr>
      <w:r>
        <w:rPr>
          <w:lang w:val="en-GB"/>
        </w:rPr>
        <w:t>The inverted checkerboard pattern that makes up the tiles guarantees good load distribution to the foundation on the one hand and a stable contact surface on the other. The top has an anti-slip layer which makes it difficult for the artificial grass to slip. The sheet is divided into 9 flexible zones to maintain maximum contact with the base course in all conditions.</w:t>
      </w:r>
    </w:p>
    <w:p w14:paraId="53A0E591" w14:textId="77777777" w:rsidR="0003339A" w:rsidRPr="00724466" w:rsidRDefault="0003339A" w:rsidP="002D1C7A">
      <w:pPr>
        <w:rPr>
          <w:lang w:val="en-US"/>
        </w:rPr>
      </w:pPr>
      <w:r>
        <w:rPr>
          <w:lang w:val="en-GB"/>
        </w:rPr>
        <w:t xml:space="preserve">The system comes with matching green attachment caps that can be clicked into the sheet. These serve as the basis for attaching the artificial grass and the edging profile.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4"/>
        <w:gridCol w:w="5616"/>
      </w:tblGrid>
      <w:tr w:rsidR="003B3256" w14:paraId="5F2FA24F" w14:textId="77777777" w:rsidTr="0003339A">
        <w:tc>
          <w:tcPr>
            <w:tcW w:w="4530" w:type="dxa"/>
          </w:tcPr>
          <w:p w14:paraId="5E93C656" w14:textId="77777777" w:rsidR="003B3256" w:rsidRPr="00724466" w:rsidRDefault="003B3256" w:rsidP="002D1C7A">
            <w:pPr>
              <w:rPr>
                <w:lang w:val="en-US"/>
              </w:rPr>
            </w:pPr>
          </w:p>
        </w:tc>
        <w:tc>
          <w:tcPr>
            <w:tcW w:w="4530" w:type="dxa"/>
          </w:tcPr>
          <w:p w14:paraId="662CC933" w14:textId="41A90F61" w:rsidR="003B3256" w:rsidRDefault="003B3256" w:rsidP="002D1C7A">
            <w:r>
              <w:rPr>
                <w:noProof/>
                <w:lang w:val="en-US"/>
              </w:rPr>
              <w:drawing>
                <wp:inline distT="0" distB="0" distL="0" distR="0" wp14:anchorId="38C84979" wp14:editId="76B77C72">
                  <wp:extent cx="3425825" cy="2284009"/>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inbase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8510" cy="2285799"/>
                          </a:xfrm>
                          <a:prstGeom prst="rect">
                            <a:avLst/>
                          </a:prstGeom>
                        </pic:spPr>
                      </pic:pic>
                    </a:graphicData>
                  </a:graphic>
                </wp:inline>
              </w:drawing>
            </w:r>
          </w:p>
        </w:tc>
      </w:tr>
    </w:tbl>
    <w:p w14:paraId="4172A969" w14:textId="77777777" w:rsidR="002D1C7A" w:rsidRDefault="002D1C7A" w:rsidP="002D1C7A"/>
    <w:p w14:paraId="66D9EC85" w14:textId="77777777" w:rsidR="002D1C7A" w:rsidRDefault="0003339A" w:rsidP="002D1C7A">
      <w:r>
        <w:rPr>
          <w:noProof/>
          <w:lang w:val="en-US"/>
        </w:rPr>
        <w:drawing>
          <wp:inline distT="0" distB="0" distL="0" distR="0" wp14:anchorId="782E2B47" wp14:editId="1E3F4B64">
            <wp:extent cx="4214233" cy="2800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inbas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3274" cy="2813003"/>
                    </a:xfrm>
                    <a:prstGeom prst="rect">
                      <a:avLst/>
                    </a:prstGeom>
                  </pic:spPr>
                </pic:pic>
              </a:graphicData>
            </a:graphic>
          </wp:inline>
        </w:drawing>
      </w:r>
    </w:p>
    <w:p w14:paraId="5153A02E" w14:textId="77777777" w:rsidR="002D1C7A" w:rsidRDefault="002D1C7A" w:rsidP="00465713">
      <w:pPr>
        <w:pStyle w:val="Kop2"/>
      </w:pPr>
      <w:r>
        <w:rPr>
          <w:lang w:val="en-GB"/>
        </w:rPr>
        <w:lastRenderedPageBreak/>
        <w:t>Technical specifications:</w:t>
      </w:r>
    </w:p>
    <w:tbl>
      <w:tblPr>
        <w:tblStyle w:val="Tabelraster"/>
        <w:tblW w:w="0" w:type="auto"/>
        <w:tblLook w:val="04A0" w:firstRow="1" w:lastRow="0" w:firstColumn="1" w:lastColumn="0" w:noHBand="0" w:noVBand="1"/>
      </w:tblPr>
      <w:tblGrid>
        <w:gridCol w:w="4530"/>
        <w:gridCol w:w="4530"/>
      </w:tblGrid>
      <w:tr w:rsidR="0003339A" w14:paraId="4A833C37" w14:textId="77777777" w:rsidTr="0003339A">
        <w:trPr>
          <w:trHeight w:val="907"/>
        </w:trPr>
        <w:tc>
          <w:tcPr>
            <w:tcW w:w="4530" w:type="dxa"/>
            <w:tcBorders>
              <w:bottom w:val="single" w:sz="4" w:space="0" w:color="auto"/>
            </w:tcBorders>
            <w:shd w:val="clear" w:color="auto" w:fill="A8D08D" w:themeFill="accent6" w:themeFillTint="99"/>
            <w:vAlign w:val="center"/>
          </w:tcPr>
          <w:p w14:paraId="1034D3D7" w14:textId="77777777" w:rsidR="0003339A" w:rsidRPr="009458F7" w:rsidRDefault="0003339A" w:rsidP="0003339A">
            <w:pPr>
              <w:jc w:val="center"/>
              <w:rPr>
                <w:b/>
                <w:sz w:val="24"/>
                <w:szCs w:val="24"/>
              </w:rPr>
            </w:pPr>
            <w:bookmarkStart w:id="0" w:name="_Hlk530318"/>
            <w:r>
              <w:rPr>
                <w:b/>
                <w:bCs/>
                <w:sz w:val="24"/>
                <w:szCs w:val="24"/>
                <w:lang w:val="en-GB"/>
              </w:rPr>
              <w:t xml:space="preserve">FEATURES </w:t>
            </w:r>
          </w:p>
        </w:tc>
        <w:tc>
          <w:tcPr>
            <w:tcW w:w="4530" w:type="dxa"/>
            <w:tcBorders>
              <w:bottom w:val="single" w:sz="4" w:space="0" w:color="auto"/>
            </w:tcBorders>
            <w:shd w:val="clear" w:color="auto" w:fill="A8D08D" w:themeFill="accent6" w:themeFillTint="99"/>
            <w:vAlign w:val="center"/>
          </w:tcPr>
          <w:p w14:paraId="55AF8B63" w14:textId="77777777" w:rsidR="0003339A" w:rsidRPr="009458F7" w:rsidRDefault="0003339A" w:rsidP="0003339A">
            <w:pPr>
              <w:jc w:val="center"/>
              <w:rPr>
                <w:b/>
                <w:sz w:val="24"/>
                <w:szCs w:val="24"/>
              </w:rPr>
            </w:pPr>
            <w:r>
              <w:rPr>
                <w:b/>
                <w:bCs/>
                <w:sz w:val="24"/>
                <w:szCs w:val="24"/>
                <w:lang w:val="en-GB"/>
              </w:rPr>
              <w:t>SPECIFICATIONS</w:t>
            </w:r>
          </w:p>
        </w:tc>
      </w:tr>
      <w:tr w:rsidR="0003339A" w14:paraId="517429EB" w14:textId="77777777" w:rsidTr="0003339A">
        <w:trPr>
          <w:trHeight w:val="425"/>
        </w:trPr>
        <w:tc>
          <w:tcPr>
            <w:tcW w:w="4530" w:type="dxa"/>
            <w:tcBorders>
              <w:bottom w:val="single" w:sz="4" w:space="0" w:color="D9D9D9" w:themeColor="background1" w:themeShade="D9"/>
              <w:right w:val="single" w:sz="4" w:space="0" w:color="D9D9D9" w:themeColor="background1" w:themeShade="D9"/>
            </w:tcBorders>
            <w:vAlign w:val="center"/>
          </w:tcPr>
          <w:p w14:paraId="27A9EF5C" w14:textId="77777777" w:rsidR="0003339A" w:rsidRDefault="0003339A" w:rsidP="0003339A">
            <w:r>
              <w:rPr>
                <w:lang w:val="en-GB"/>
              </w:rPr>
              <w:t xml:space="preserve">Composition </w:t>
            </w:r>
          </w:p>
        </w:tc>
        <w:tc>
          <w:tcPr>
            <w:tcW w:w="4530" w:type="dxa"/>
            <w:tcBorders>
              <w:left w:val="single" w:sz="4" w:space="0" w:color="D9D9D9" w:themeColor="background1" w:themeShade="D9"/>
              <w:bottom w:val="single" w:sz="4" w:space="0" w:color="D9D9D9" w:themeColor="background1" w:themeShade="D9"/>
            </w:tcBorders>
            <w:vAlign w:val="center"/>
          </w:tcPr>
          <w:p w14:paraId="3D506D0C" w14:textId="77777777" w:rsidR="0003339A" w:rsidRPr="0003339A" w:rsidRDefault="0003339A" w:rsidP="0003339A">
            <w:pPr>
              <w:jc w:val="center"/>
              <w:rPr>
                <w:sz w:val="24"/>
                <w:szCs w:val="24"/>
              </w:rPr>
            </w:pPr>
            <w:r>
              <w:rPr>
                <w:sz w:val="24"/>
                <w:szCs w:val="24"/>
                <w:lang w:val="en-GB"/>
              </w:rPr>
              <w:t>100% HDPE - high density polyethylene</w:t>
            </w:r>
          </w:p>
        </w:tc>
      </w:tr>
      <w:tr w:rsidR="0003339A" w14:paraId="11325617"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78FDED" w14:textId="77777777" w:rsidR="0003339A" w:rsidRDefault="0003339A" w:rsidP="0003339A">
            <w:r>
              <w:rPr>
                <w:lang w:val="en-GB"/>
              </w:rPr>
              <w:t>Tile length</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CB259F7" w14:textId="77777777" w:rsidR="0003339A" w:rsidRDefault="003C37EF" w:rsidP="0003339A">
            <w:pPr>
              <w:jc w:val="center"/>
            </w:pPr>
            <w:r>
              <w:rPr>
                <w:lang w:val="en-GB"/>
              </w:rPr>
              <w:t>60 cm</w:t>
            </w:r>
          </w:p>
        </w:tc>
      </w:tr>
      <w:tr w:rsidR="0003339A" w14:paraId="73933273"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1D5F7C" w14:textId="77777777" w:rsidR="0003339A" w:rsidRDefault="0003339A" w:rsidP="0003339A">
            <w:r>
              <w:rPr>
                <w:lang w:val="en-GB"/>
              </w:rPr>
              <w:t>Tile width</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8E4FB8E" w14:textId="77777777" w:rsidR="0003339A" w:rsidRDefault="003C37EF" w:rsidP="0003339A">
            <w:pPr>
              <w:jc w:val="center"/>
            </w:pPr>
            <w:r>
              <w:rPr>
                <w:lang w:val="en-GB"/>
              </w:rPr>
              <w:t>60 cm</w:t>
            </w:r>
          </w:p>
        </w:tc>
      </w:tr>
      <w:tr w:rsidR="0003339A" w14:paraId="6D826470"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036AFF" w14:textId="77777777" w:rsidR="0003339A" w:rsidRDefault="0003339A" w:rsidP="0003339A">
            <w:r>
              <w:rPr>
                <w:lang w:val="en-GB"/>
              </w:rPr>
              <w:t>Tile height</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B2CB758" w14:textId="3FA515A2" w:rsidR="0003339A" w:rsidRDefault="0003339A" w:rsidP="0003339A">
            <w:pPr>
              <w:jc w:val="center"/>
            </w:pPr>
            <w:r>
              <w:rPr>
                <w:lang w:val="en-GB"/>
              </w:rPr>
              <w:t>3 cm</w:t>
            </w:r>
          </w:p>
        </w:tc>
      </w:tr>
      <w:tr w:rsidR="0003339A" w14:paraId="0B56F3CB"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5402BE" w14:textId="77777777" w:rsidR="0003339A" w:rsidRDefault="0003339A" w:rsidP="0003339A">
            <w:r>
              <w:rPr>
                <w:lang w:val="en-GB"/>
              </w:rPr>
              <w:t>Weight per tile</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37F9F5C9" w14:textId="3B3BBB66" w:rsidR="0003339A" w:rsidRDefault="0003339A" w:rsidP="0003339A">
            <w:pPr>
              <w:jc w:val="center"/>
            </w:pPr>
            <w:r>
              <w:rPr>
                <w:lang w:val="en-GB"/>
              </w:rPr>
              <w:t>687 g/tile</w:t>
            </w:r>
          </w:p>
        </w:tc>
      </w:tr>
      <w:tr w:rsidR="00312C73" w14:paraId="37429C79"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D36912" w14:textId="77777777" w:rsidR="00312C73" w:rsidRDefault="00312C73" w:rsidP="0003339A">
            <w:r>
              <w:rPr>
                <w:lang w:val="en-GB"/>
              </w:rPr>
              <w:t>Compressive strength</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672A577" w14:textId="7D90FFD5" w:rsidR="00312C73" w:rsidRDefault="00312C73" w:rsidP="0003339A">
            <w:pPr>
              <w:jc w:val="center"/>
            </w:pPr>
            <w:r>
              <w:rPr>
                <w:lang w:val="en-GB"/>
              </w:rPr>
              <w:t>Min 90 t/m²</w:t>
            </w:r>
          </w:p>
        </w:tc>
      </w:tr>
      <w:tr w:rsidR="0003339A" w14:paraId="200F6239" w14:textId="77777777" w:rsidTr="0003339A">
        <w:trPr>
          <w:trHeight w:val="425"/>
        </w:trPr>
        <w:tc>
          <w:tcPr>
            <w:tcW w:w="4530" w:type="dxa"/>
            <w:tcBorders>
              <w:top w:val="single" w:sz="4" w:space="0" w:color="D9D9D9" w:themeColor="background1" w:themeShade="D9"/>
              <w:right w:val="single" w:sz="4" w:space="0" w:color="D9D9D9" w:themeColor="background1" w:themeShade="D9"/>
            </w:tcBorders>
            <w:vAlign w:val="center"/>
          </w:tcPr>
          <w:p w14:paraId="1179AA6C" w14:textId="77777777" w:rsidR="0003339A" w:rsidRDefault="0003339A" w:rsidP="0003339A">
            <w:r>
              <w:rPr>
                <w:lang w:val="en-GB"/>
              </w:rPr>
              <w:t>Water buffering capacity</w:t>
            </w:r>
          </w:p>
        </w:tc>
        <w:tc>
          <w:tcPr>
            <w:tcW w:w="4530" w:type="dxa"/>
            <w:tcBorders>
              <w:top w:val="single" w:sz="4" w:space="0" w:color="D9D9D9" w:themeColor="background1" w:themeShade="D9"/>
              <w:left w:val="single" w:sz="4" w:space="0" w:color="D9D9D9" w:themeColor="background1" w:themeShade="D9"/>
            </w:tcBorders>
            <w:vAlign w:val="center"/>
          </w:tcPr>
          <w:p w14:paraId="038BAA42" w14:textId="3EB38F08" w:rsidR="0003339A" w:rsidRDefault="0003339A" w:rsidP="0003339A">
            <w:pPr>
              <w:jc w:val="center"/>
            </w:pPr>
            <w:r>
              <w:rPr>
                <w:lang w:val="en-GB"/>
              </w:rPr>
              <w:t>30 l/m²</w:t>
            </w:r>
          </w:p>
        </w:tc>
      </w:tr>
    </w:tbl>
    <w:bookmarkEnd w:id="0"/>
    <w:p w14:paraId="0937D9AF" w14:textId="77777777" w:rsidR="002D1C7A" w:rsidRDefault="002D1C7A" w:rsidP="00954F9C">
      <w:pPr>
        <w:pStyle w:val="Kop2"/>
      </w:pPr>
      <w:r>
        <w:rPr>
          <w:lang w:val="en-GB"/>
        </w:rPr>
        <w:br/>
        <w:t>Laying grass tiles</w:t>
      </w:r>
    </w:p>
    <w:p w14:paraId="3EA6D229" w14:textId="04461427" w:rsidR="00EA2BE6" w:rsidRDefault="002D1C7A" w:rsidP="001A492D">
      <w:pPr>
        <w:rPr>
          <w:rStyle w:val="Nadruk"/>
          <w:b/>
        </w:rPr>
      </w:pPr>
      <w:r>
        <w:rPr>
          <w:rStyle w:val="Nadruk"/>
          <w:b/>
          <w:bCs/>
          <w:lang w:val="en-GB"/>
        </w:rPr>
        <w:t>Foundation for landscaping use</w:t>
      </w:r>
    </w:p>
    <w:p w14:paraId="20D94297" w14:textId="77777777" w:rsidR="001A492D" w:rsidRPr="00724466" w:rsidRDefault="001A492D" w:rsidP="001A492D">
      <w:pPr>
        <w:pStyle w:val="Lijstalinea"/>
        <w:numPr>
          <w:ilvl w:val="0"/>
          <w:numId w:val="14"/>
        </w:numPr>
        <w:rPr>
          <w:rStyle w:val="Nadruk"/>
          <w:i w:val="0"/>
          <w:lang w:val="en-US"/>
        </w:rPr>
      </w:pPr>
      <w:r>
        <w:rPr>
          <w:rStyle w:val="Nadruk"/>
          <w:i w:val="0"/>
          <w:iCs w:val="0"/>
          <w:lang w:val="en-GB"/>
        </w:rPr>
        <w:t>Place geotextile on top of the existing soil</w:t>
      </w:r>
    </w:p>
    <w:p w14:paraId="49DC7093" w14:textId="59F2B79E" w:rsidR="00E42499" w:rsidRPr="00724466" w:rsidRDefault="00AE5EDE" w:rsidP="00E42499">
      <w:pPr>
        <w:pStyle w:val="Lijstalinea"/>
        <w:numPr>
          <w:ilvl w:val="0"/>
          <w:numId w:val="14"/>
        </w:numPr>
        <w:rPr>
          <w:rStyle w:val="Nadruk"/>
          <w:i w:val="0"/>
          <w:lang w:val="en-US"/>
        </w:rPr>
      </w:pPr>
      <w:r>
        <w:rPr>
          <w:rStyle w:val="Nadruk"/>
          <w:i w:val="0"/>
          <w:iCs w:val="0"/>
          <w:lang w:val="en-GB"/>
        </w:rPr>
        <w:t>Provide a foundation of about 5 cm in crushed stone 0-2 mm, 2-4 mm (20 to 40 litres of water buffering capacity per m²)</w:t>
      </w:r>
    </w:p>
    <w:p w14:paraId="28D78973" w14:textId="77777777" w:rsidR="003768FC" w:rsidRPr="00724466" w:rsidRDefault="00E42499" w:rsidP="003768FC">
      <w:pPr>
        <w:pStyle w:val="Lijstalinea"/>
        <w:numPr>
          <w:ilvl w:val="0"/>
          <w:numId w:val="14"/>
        </w:numPr>
        <w:rPr>
          <w:rStyle w:val="Nadruk"/>
          <w:i w:val="0"/>
          <w:lang w:val="en-US"/>
        </w:rPr>
      </w:pPr>
      <w:r>
        <w:rPr>
          <w:rStyle w:val="Nadruk"/>
          <w:i w:val="0"/>
          <w:iCs w:val="0"/>
          <w:lang w:val="en-GB"/>
        </w:rPr>
        <w:t>Preferably compact this layer with the roller</w:t>
      </w:r>
    </w:p>
    <w:p w14:paraId="6FC0D6A4" w14:textId="0B3ED38A" w:rsidR="001A492D" w:rsidRDefault="001A492D" w:rsidP="001A492D">
      <w:pPr>
        <w:rPr>
          <w:rStyle w:val="Nadruk"/>
          <w:b/>
        </w:rPr>
      </w:pPr>
      <w:r>
        <w:rPr>
          <w:rStyle w:val="Nadruk"/>
          <w:b/>
          <w:bCs/>
          <w:lang w:val="en-GB"/>
        </w:rPr>
        <w:t>Foundation for roof use</w:t>
      </w:r>
    </w:p>
    <w:p w14:paraId="53F757EC" w14:textId="77777777" w:rsidR="001A492D" w:rsidRPr="00724466" w:rsidRDefault="001A492D" w:rsidP="001A492D">
      <w:pPr>
        <w:pStyle w:val="Lijstalinea"/>
        <w:numPr>
          <w:ilvl w:val="0"/>
          <w:numId w:val="21"/>
        </w:numPr>
        <w:rPr>
          <w:rStyle w:val="Nadruk"/>
          <w:i w:val="0"/>
          <w:lang w:val="en-US"/>
        </w:rPr>
      </w:pPr>
      <w:r>
        <w:rPr>
          <w:rStyle w:val="Nadruk"/>
          <w:i w:val="0"/>
          <w:iCs w:val="0"/>
          <w:lang w:val="en-GB"/>
        </w:rPr>
        <w:t>Lay geotextile onto the roof seal</w:t>
      </w:r>
    </w:p>
    <w:p w14:paraId="52F4ECCC" w14:textId="77777777" w:rsidR="001A492D" w:rsidRPr="00724466" w:rsidRDefault="001A492D" w:rsidP="001A492D">
      <w:pPr>
        <w:pStyle w:val="Lijstalinea"/>
        <w:numPr>
          <w:ilvl w:val="0"/>
          <w:numId w:val="21"/>
        </w:numPr>
        <w:rPr>
          <w:rStyle w:val="Nadruk"/>
          <w:i w:val="0"/>
          <w:lang w:val="en-US"/>
        </w:rPr>
      </w:pPr>
      <w:r>
        <w:rPr>
          <w:rStyle w:val="Nadruk"/>
          <w:i w:val="0"/>
          <w:iCs w:val="0"/>
          <w:lang w:val="en-GB"/>
        </w:rPr>
        <w:t>Place the Drainbase tiles on top</w:t>
      </w:r>
    </w:p>
    <w:p w14:paraId="192D35D0" w14:textId="77777777" w:rsidR="002D1C7A" w:rsidRPr="00724466" w:rsidRDefault="002D1C7A" w:rsidP="002D1C7A">
      <w:pPr>
        <w:rPr>
          <w:rStyle w:val="Nadruk"/>
          <w:b/>
          <w:lang w:val="en-US"/>
        </w:rPr>
      </w:pPr>
      <w:r>
        <w:rPr>
          <w:rStyle w:val="Nadruk"/>
          <w:b/>
          <w:bCs/>
          <w:lang w:val="en-GB"/>
        </w:rPr>
        <w:t>Laying artificial grass foundation tiles</w:t>
      </w:r>
    </w:p>
    <w:p w14:paraId="76762F05" w14:textId="77777777" w:rsidR="002D1C7A" w:rsidRPr="00724466" w:rsidRDefault="00CB1F11" w:rsidP="002D1C7A">
      <w:pPr>
        <w:rPr>
          <w:iCs/>
          <w:lang w:val="en-US"/>
        </w:rPr>
      </w:pPr>
      <w:r>
        <w:rPr>
          <w:rStyle w:val="Nadruk"/>
          <w:i w:val="0"/>
          <w:iCs w:val="0"/>
          <w:lang w:val="en-GB"/>
        </w:rPr>
        <w:t xml:space="preserve">Start with anti-root fabric and place the tiles on top of it. Click the tiles </w:t>
      </w:r>
      <w:r>
        <w:rPr>
          <w:lang w:val="en-GB"/>
        </w:rPr>
        <w:t>together in the right position. Cutting to size can be done using a grinding wheel. Finish at the sides of the surface with the optional L-profile. This prevents topsoil washing away to the side and prevents pests from getting under the sheets.</w:t>
      </w:r>
    </w:p>
    <w:p w14:paraId="36DC2DCC" w14:textId="77777777" w:rsidR="009C11E2" w:rsidRDefault="009C11E2">
      <w:pPr>
        <w:rPr>
          <w:rStyle w:val="Nadruk"/>
          <w:rFonts w:asciiTheme="majorHAnsi" w:eastAsiaTheme="majorEastAsia" w:hAnsiTheme="majorHAnsi" w:cstheme="majorBidi"/>
          <w:color w:val="2E74B5" w:themeColor="accent1" w:themeShade="BF"/>
          <w:sz w:val="26"/>
          <w:szCs w:val="26"/>
          <w:lang w:val="en-GB"/>
        </w:rPr>
      </w:pPr>
      <w:r>
        <w:rPr>
          <w:rStyle w:val="Nadruk"/>
          <w:lang w:val="en-GB"/>
        </w:rPr>
        <w:br w:type="page"/>
      </w:r>
    </w:p>
    <w:p w14:paraId="2EF6D771" w14:textId="3E86078B" w:rsidR="002D1C7A" w:rsidRPr="00724466" w:rsidRDefault="00CE6CD5" w:rsidP="00954F9C">
      <w:pPr>
        <w:pStyle w:val="Kop2"/>
        <w:rPr>
          <w:rStyle w:val="Nadruk"/>
          <w:bCs/>
          <w:lang w:val="en-US"/>
        </w:rPr>
      </w:pPr>
      <w:r>
        <w:rPr>
          <w:rStyle w:val="Nadruk"/>
          <w:lang w:val="en-GB"/>
        </w:rPr>
        <w:lastRenderedPageBreak/>
        <w:t>Lay the artificial grass on the sheets</w:t>
      </w:r>
    </w:p>
    <w:p w14:paraId="4EB3D102" w14:textId="77777777" w:rsidR="002D1C7A" w:rsidRPr="00724466" w:rsidRDefault="00CE6CD5" w:rsidP="002D1C7A">
      <w:pPr>
        <w:rPr>
          <w:lang w:val="en-US"/>
        </w:rPr>
      </w:pPr>
      <w:r>
        <w:rPr>
          <w:lang w:val="en-GB"/>
        </w:rPr>
        <w:t xml:space="preserve">Check the places where you wish to attach the artificial grass and insert the green caps there. Secure with the screws provided. </w:t>
      </w:r>
    </w:p>
    <w:p w14:paraId="63661417" w14:textId="77777777" w:rsidR="00CE6CD5" w:rsidRPr="00724466" w:rsidRDefault="00CE6CD5" w:rsidP="002D1C7A">
      <w:pPr>
        <w:rPr>
          <w:lang w:val="en-US"/>
        </w:rPr>
      </w:pPr>
      <w:r>
        <w:rPr>
          <w:lang w:val="en-GB"/>
        </w:rPr>
        <w:t xml:space="preserve">Do not attach the artificial grass to the sides of the lawn yet. First attach the finishing profile provided. You can easily do this by reinserting caps in the sheet at various places. Then position the profile correctly looking through the gaps for the green caps and screwing them into place. </w:t>
      </w:r>
    </w:p>
    <w:p w14:paraId="5E1D9271" w14:textId="77777777" w:rsidR="00CE6CD5" w:rsidRPr="00724466" w:rsidRDefault="00CE6CD5" w:rsidP="002D1C7A">
      <w:pPr>
        <w:rPr>
          <w:lang w:val="en-US"/>
        </w:rPr>
      </w:pPr>
      <w:r>
        <w:rPr>
          <w:lang w:val="en-GB"/>
        </w:rPr>
        <w:t>Finally, push the artificial grass under the finishing profile. This prevents the artificial grass from curling up. The inclined profile prevents the grass from sliding back out of the border.</w:t>
      </w:r>
    </w:p>
    <w:p w14:paraId="2F87DBF5" w14:textId="77777777" w:rsidR="002D1C7A" w:rsidRPr="00724466" w:rsidRDefault="003D1902" w:rsidP="0068697F">
      <w:pPr>
        <w:rPr>
          <w:b/>
          <w:i/>
          <w:lang w:val="en-US"/>
        </w:rPr>
      </w:pPr>
      <w:r>
        <w:rPr>
          <w:b/>
          <w:bCs/>
          <w:i/>
          <w:iCs/>
          <w:lang w:val="en-GB"/>
        </w:rPr>
        <w:t>Maintaining your artificial lawn</w:t>
      </w:r>
    </w:p>
    <w:p w14:paraId="0A0E16DB" w14:textId="77777777" w:rsidR="003D1902" w:rsidRPr="00724466" w:rsidRDefault="003D1902" w:rsidP="003D1902">
      <w:pPr>
        <w:shd w:val="clear" w:color="auto" w:fill="FFFFFF"/>
        <w:spacing w:after="100" w:afterAutospacing="1" w:line="240" w:lineRule="auto"/>
        <w:rPr>
          <w:lang w:val="en-US"/>
        </w:rPr>
      </w:pPr>
      <w:r>
        <w:rPr>
          <w:lang w:val="en-GB"/>
        </w:rPr>
        <w:t>Although artificial grass requires little maintenance, it is important to take care of it regularly. This will keep your artificial grass attractive for a long time.</w:t>
      </w:r>
    </w:p>
    <w:p w14:paraId="598F82A9" w14:textId="77777777" w:rsidR="003D1902" w:rsidRPr="00724466" w:rsidRDefault="003D1902" w:rsidP="003D1902">
      <w:pPr>
        <w:shd w:val="clear" w:color="auto" w:fill="FFFFFF"/>
        <w:spacing w:after="100" w:afterAutospacing="1" w:line="240" w:lineRule="auto"/>
        <w:rPr>
          <w:lang w:val="en-US"/>
        </w:rPr>
      </w:pPr>
      <w:r>
        <w:rPr>
          <w:lang w:val="en-GB"/>
        </w:rPr>
        <w:t>These simple tips will help you maintain your artificial grass:</w:t>
      </w:r>
    </w:p>
    <w:p w14:paraId="71946296" w14:textId="77777777" w:rsidR="003D1902" w:rsidRPr="00724466" w:rsidRDefault="003D1902" w:rsidP="003D1902">
      <w:pPr>
        <w:numPr>
          <w:ilvl w:val="0"/>
          <w:numId w:val="18"/>
        </w:numPr>
        <w:shd w:val="clear" w:color="auto" w:fill="FFFFFF"/>
        <w:spacing w:before="100" w:beforeAutospacing="1" w:after="0" w:line="240" w:lineRule="auto"/>
        <w:rPr>
          <w:lang w:val="en-US"/>
        </w:rPr>
      </w:pPr>
      <w:r>
        <w:rPr>
          <w:lang w:val="en-GB"/>
        </w:rPr>
        <w:t>Brush artificial grass regularly with a hard broom so that it stays nice and straight and leaves, twigs and seeds are removed. If these leaves, twigs and seeds are left lying around, weeds can develop. It is also important to brush artificial grass at least once a year because it can become flatter with use.</w:t>
      </w:r>
    </w:p>
    <w:p w14:paraId="6497027C" w14:textId="77777777" w:rsidR="003D1902" w:rsidRPr="00724466" w:rsidRDefault="003D1902" w:rsidP="003D1902">
      <w:pPr>
        <w:numPr>
          <w:ilvl w:val="0"/>
          <w:numId w:val="18"/>
        </w:numPr>
        <w:shd w:val="clear" w:color="auto" w:fill="FFFFFF"/>
        <w:spacing w:before="100" w:beforeAutospacing="1" w:after="0" w:line="240" w:lineRule="auto"/>
        <w:rPr>
          <w:lang w:val="en-US"/>
        </w:rPr>
      </w:pPr>
      <w:r>
        <w:rPr>
          <w:lang w:val="en-GB"/>
        </w:rPr>
        <w:t>Any stains from pets or drinks, for example, can easily be scrubbed away with water or soapy water.</w:t>
      </w:r>
    </w:p>
    <w:p w14:paraId="6C0B2E88" w14:textId="4271C58C" w:rsidR="00EB770E" w:rsidRPr="00724466" w:rsidRDefault="003D1902" w:rsidP="0068697F">
      <w:pPr>
        <w:numPr>
          <w:ilvl w:val="0"/>
          <w:numId w:val="18"/>
        </w:numPr>
        <w:shd w:val="clear" w:color="auto" w:fill="FFFFFF"/>
        <w:spacing w:before="100" w:beforeAutospacing="1" w:after="0" w:line="240" w:lineRule="auto"/>
        <w:rPr>
          <w:lang w:val="en-US"/>
        </w:rPr>
      </w:pPr>
      <w:r>
        <w:rPr>
          <w:lang w:val="en-GB"/>
        </w:rPr>
        <w:t xml:space="preserve">We install stabilisation fabric under the support structure. This stops </w:t>
      </w:r>
      <w:hyperlink r:id="rId15" w:history="1">
        <w:r>
          <w:rPr>
            <w:lang w:val="en-GB"/>
          </w:rPr>
          <w:t>weeds</w:t>
        </w:r>
      </w:hyperlink>
      <w:r>
        <w:rPr>
          <w:lang w:val="en-GB"/>
        </w:rPr>
        <w:t xml:space="preserve"> from putting down roots. Should you unexpectedly find weeds in the artificial grass, you can easily remove them by hand. You can also use a hard broom, rake or brush for this.</w:t>
      </w:r>
    </w:p>
    <w:p w14:paraId="040504E1" w14:textId="1B50348C" w:rsidR="00C3296B" w:rsidRPr="00724466" w:rsidRDefault="00C3296B">
      <w:pPr>
        <w:rPr>
          <w:lang w:val="en-US"/>
        </w:rPr>
      </w:pPr>
      <w:r>
        <w:rPr>
          <w:lang w:val="en-GB"/>
        </w:rPr>
        <w:br w:type="page"/>
      </w:r>
    </w:p>
    <w:p w14:paraId="4F98EDC0" w14:textId="77777777" w:rsidR="00732B51" w:rsidRPr="00724466" w:rsidRDefault="00732B51" w:rsidP="00732B51">
      <w:pPr>
        <w:pStyle w:val="Kop1"/>
        <w:rPr>
          <w:lang w:val="en-US"/>
        </w:rPr>
      </w:pPr>
      <w:bookmarkStart w:id="1" w:name="_Hlk40430956"/>
      <w:r>
        <w:rPr>
          <w:lang w:val="en-GB"/>
        </w:rPr>
        <w:lastRenderedPageBreak/>
        <w:t>ECCOSEDUM - DESCRIPTION FOR NEUTRAL SPECIFICATIONS</w:t>
      </w:r>
    </w:p>
    <w:p w14:paraId="38E5B990" w14:textId="77777777" w:rsidR="005B235E" w:rsidRPr="00724466" w:rsidRDefault="005B235E" w:rsidP="00CF735A">
      <w:pPr>
        <w:pStyle w:val="Kop2"/>
        <w:rPr>
          <w:sz w:val="16"/>
          <w:szCs w:val="16"/>
          <w:lang w:val="en-US"/>
        </w:rPr>
      </w:pPr>
    </w:p>
    <w:p w14:paraId="600CA8D8" w14:textId="12A44C2B" w:rsidR="00732B51" w:rsidRPr="00724466" w:rsidRDefault="00732B51" w:rsidP="00954F9C">
      <w:pPr>
        <w:pStyle w:val="Kop2"/>
        <w:spacing w:after="120"/>
        <w:rPr>
          <w:rStyle w:val="Subtieleverwijzing"/>
          <w:smallCaps w:val="0"/>
          <w:color w:val="2E74B5" w:themeColor="accent1" w:themeShade="BF"/>
          <w:lang w:val="en-US"/>
        </w:rPr>
      </w:pPr>
      <w:r>
        <w:rPr>
          <w:lang w:val="en-GB"/>
        </w:rPr>
        <w:t>Description of application and materials:</w:t>
      </w:r>
    </w:p>
    <w:p w14:paraId="60B65702" w14:textId="1FF2172D" w:rsidR="00FA5118" w:rsidRPr="00724466" w:rsidRDefault="00FA5118" w:rsidP="00FA5118">
      <w:pPr>
        <w:rPr>
          <w:lang w:val="en-US"/>
        </w:rPr>
      </w:pPr>
      <w:r>
        <w:rPr>
          <w:lang w:val="en-GB"/>
        </w:rPr>
        <w:t xml:space="preserve">The </w:t>
      </w:r>
      <w:r>
        <w:rPr>
          <w:i/>
          <w:iCs/>
          <w:lang w:val="en-GB"/>
        </w:rPr>
        <w:t>green roof/sedum roof/flat roof/sloping roof etc.</w:t>
      </w:r>
      <w:r>
        <w:rPr>
          <w:lang w:val="en-GB"/>
        </w:rPr>
        <w:t xml:space="preserve"> will be installed with fully pre-cultivated ready-made green roof trays.</w:t>
      </w:r>
    </w:p>
    <w:p w14:paraId="4E34E12F" w14:textId="77777777" w:rsidR="00CF735A" w:rsidRPr="00724466" w:rsidRDefault="00F53B26" w:rsidP="00FA5118">
      <w:pPr>
        <w:rPr>
          <w:lang w:val="en-US"/>
        </w:rPr>
      </w:pPr>
      <w:r>
        <w:rPr>
          <w:b/>
          <w:bCs/>
          <w:lang w:val="en-GB"/>
        </w:rPr>
        <w:t xml:space="preserve">Lateral anchoring: </w:t>
      </w:r>
      <w:r>
        <w:rPr>
          <w:lang w:val="en-GB"/>
        </w:rPr>
        <w:t xml:space="preserve">The trays have been fitted with recesses and protrusions on the sides to prevent them from shifting in relation to each other. </w:t>
      </w:r>
    </w:p>
    <w:p w14:paraId="5DAFB2C5" w14:textId="77777777" w:rsidR="00426FA8" w:rsidRPr="00724466" w:rsidRDefault="00CF735A" w:rsidP="00FA5118">
      <w:pPr>
        <w:rPr>
          <w:lang w:val="en-US"/>
        </w:rPr>
      </w:pPr>
      <w:r>
        <w:rPr>
          <w:b/>
          <w:bCs/>
          <w:lang w:val="en-GB"/>
        </w:rPr>
        <w:t xml:space="preserve">Vertical anchoring: </w:t>
      </w:r>
      <w:r>
        <w:rPr>
          <w:lang w:val="en-GB"/>
        </w:rPr>
        <w:t>Two lips per tray ensure that the trays are all attached to each other and cannot be blown up by the wind. Each tray locks over the side of 2 adjacent trays and is in turn held by 2 other trays.</w:t>
      </w:r>
    </w:p>
    <w:p w14:paraId="386A2295" w14:textId="77777777" w:rsidR="00426FA8" w:rsidRPr="00724466" w:rsidRDefault="00232FF1" w:rsidP="00FA5118">
      <w:pPr>
        <w:rPr>
          <w:lang w:val="en-US"/>
        </w:rPr>
      </w:pPr>
      <w:r>
        <w:rPr>
          <w:lang w:val="en-GB"/>
        </w:rPr>
        <w:t>The trays feature vertical cut-outs and emergency spillways so that rainwater not absorbed by the green roof system can drain easily.</w:t>
      </w:r>
    </w:p>
    <w:p w14:paraId="5ABD8100" w14:textId="4EFD2D36" w:rsidR="00CF735A" w:rsidRPr="00724466" w:rsidRDefault="00232FF1" w:rsidP="00732B51">
      <w:pPr>
        <w:rPr>
          <w:lang w:val="en-US"/>
        </w:rPr>
      </w:pPr>
      <w:r>
        <w:rPr>
          <w:lang w:val="en-GB"/>
        </w:rPr>
        <w:t>The tray can be used on flat and gently sloping roofs with a pitch of up to 25 degrees. For use on larger slopes or over lengths longer than 20 metres, a structure will be needed to limit tensile forces. The advantage of the tray system on sloping roofs is that it is a compartmentalised system; each tray receives the same amount of water so the vegetation is consistent.</w:t>
      </w:r>
    </w:p>
    <w:p w14:paraId="330AB2CB" w14:textId="77777777" w:rsidR="00232FF1" w:rsidRPr="00724466" w:rsidRDefault="00232FF1" w:rsidP="00732B51">
      <w:pPr>
        <w:rPr>
          <w:lang w:val="en-US"/>
        </w:rPr>
      </w:pPr>
      <w:r>
        <w:rPr>
          <w:lang w:val="en-GB"/>
        </w:rPr>
        <w:t>The tray is made up of a drainage layer, a substrate layer with significant water buffering capacity and a vegetation layer.</w:t>
      </w:r>
    </w:p>
    <w:p w14:paraId="3C79EEC3" w14:textId="0953092F" w:rsidR="00A27C43" w:rsidRPr="00724466" w:rsidRDefault="00A27C43" w:rsidP="00B20516">
      <w:pPr>
        <w:pBdr>
          <w:top w:val="single" w:sz="4" w:space="1" w:color="auto"/>
          <w:left w:val="single" w:sz="4" w:space="4" w:color="auto"/>
          <w:bottom w:val="single" w:sz="4" w:space="1" w:color="auto"/>
          <w:right w:val="single" w:sz="4" w:space="4" w:color="auto"/>
        </w:pBdr>
        <w:rPr>
          <w:b/>
          <w:lang w:val="en-US"/>
        </w:rPr>
      </w:pPr>
      <w:r>
        <w:rPr>
          <w:lang w:val="en-GB"/>
        </w:rPr>
        <w:t xml:space="preserve">The </w:t>
      </w:r>
      <w:r>
        <w:rPr>
          <w:b/>
          <w:bCs/>
          <w:lang w:val="en-GB"/>
        </w:rPr>
        <w:t>buffer volume</w:t>
      </w:r>
      <w:r>
        <w:rPr>
          <w:lang w:val="en-GB"/>
        </w:rPr>
        <w:t xml:space="preserve"> of the sedum trays in combination with the protective layer is </w:t>
      </w:r>
      <w:r>
        <w:rPr>
          <w:b/>
          <w:bCs/>
          <w:lang w:val="en-GB"/>
        </w:rPr>
        <w:t>at least 35 litres/m²</w:t>
      </w:r>
    </w:p>
    <w:p w14:paraId="2CC98097" w14:textId="77777777" w:rsidR="009966FC" w:rsidRPr="00724466" w:rsidRDefault="009966FC" w:rsidP="00CF735A">
      <w:pPr>
        <w:pStyle w:val="Ondertitel"/>
        <w:rPr>
          <w:lang w:val="en-US"/>
        </w:rPr>
      </w:pPr>
      <w:r>
        <w:rPr>
          <w:rStyle w:val="OndertitelChar"/>
          <w:u w:val="none"/>
          <w:lang w:val="en-GB"/>
        </w:rPr>
        <w:t>Drainage layer</w:t>
      </w:r>
      <w:r>
        <w:rPr>
          <w:u w:val="none"/>
          <w:lang w:val="en-GB"/>
        </w:rPr>
        <w:t>:</w:t>
      </w:r>
      <w:r>
        <w:rPr>
          <w:b/>
          <w:bCs/>
          <w:lang w:val="en-GB"/>
        </w:rPr>
        <w:t xml:space="preserve"> </w:t>
      </w:r>
    </w:p>
    <w:p w14:paraId="4956DADA" w14:textId="77777777" w:rsidR="00C25A7A" w:rsidRPr="00724466" w:rsidRDefault="00C25A7A" w:rsidP="00732B51">
      <w:pPr>
        <w:rPr>
          <w:lang w:val="en-US"/>
        </w:rPr>
      </w:pPr>
      <w:r>
        <w:rPr>
          <w:lang w:val="en-GB"/>
        </w:rPr>
        <w:t xml:space="preserve">The structure of the trays is designed in such a way that rainwater that cannot be retained by the green roof system can run off easily to the drainage points without being blocked. </w:t>
      </w:r>
    </w:p>
    <w:p w14:paraId="2416A74D" w14:textId="720E2000" w:rsidR="008C33F9" w:rsidRPr="00724466" w:rsidRDefault="008C33F9" w:rsidP="00732B51">
      <w:pPr>
        <w:rPr>
          <w:lang w:val="en-US"/>
        </w:rPr>
      </w:pPr>
      <w:r>
        <w:rPr>
          <w:lang w:val="en-GB"/>
        </w:rPr>
        <w:t>The lower drain holes are located 1 cm from the bottom so that even non-capillary water can be stored to a limited extent.</w:t>
      </w:r>
    </w:p>
    <w:p w14:paraId="141D011A" w14:textId="77777777" w:rsidR="00C25A7A" w:rsidRPr="00724466" w:rsidRDefault="00C25A7A" w:rsidP="00CF735A">
      <w:pPr>
        <w:pStyle w:val="Ondertitel"/>
        <w:rPr>
          <w:lang w:val="en-US"/>
        </w:rPr>
      </w:pPr>
      <w:r>
        <w:rPr>
          <w:lang w:val="en-GB"/>
        </w:rPr>
        <w:t>Substrate layer - water buffering layer:</w:t>
      </w:r>
    </w:p>
    <w:p w14:paraId="37C00AE7" w14:textId="242820A0" w:rsidR="008C33F9" w:rsidRPr="00724466" w:rsidRDefault="008C33F9" w:rsidP="00732B51">
      <w:pPr>
        <w:rPr>
          <w:lang w:val="en-US"/>
        </w:rPr>
      </w:pPr>
      <w:r>
        <w:rPr>
          <w:lang w:val="en-GB"/>
        </w:rPr>
        <w:t xml:space="preserve">The cassettes are filled completely (8 cm) with substrate. In some places (near the emergency spillways), the thickness of the substrate is 3.5 cm. The </w:t>
      </w:r>
      <w:r>
        <w:rPr>
          <w:b/>
          <w:bCs/>
          <w:lang w:val="en-GB"/>
        </w:rPr>
        <w:t>minimum thickness</w:t>
      </w:r>
      <w:r>
        <w:rPr>
          <w:lang w:val="en-GB"/>
        </w:rPr>
        <w:t xml:space="preserve"> of the substrate is thus </w:t>
      </w:r>
      <w:r>
        <w:rPr>
          <w:b/>
          <w:bCs/>
          <w:lang w:val="en-GB"/>
        </w:rPr>
        <w:t>3.5 cm</w:t>
      </w:r>
      <w:r>
        <w:rPr>
          <w:lang w:val="en-GB"/>
        </w:rPr>
        <w:t xml:space="preserve"> – the average thickness is 6 cm.</w:t>
      </w:r>
    </w:p>
    <w:p w14:paraId="5D6F0C32" w14:textId="77777777" w:rsidR="008C33F9" w:rsidRPr="00724466" w:rsidRDefault="00C25A7A" w:rsidP="00732B51">
      <w:pPr>
        <w:rPr>
          <w:lang w:val="en-US"/>
        </w:rPr>
      </w:pPr>
      <w:r>
        <w:rPr>
          <w:lang w:val="en-GB"/>
        </w:rPr>
        <w:t>The substrate layer has several functions. It provides nutrients and water to the vegetation, as well as oxygen and anchoring for the roots.</w:t>
      </w:r>
    </w:p>
    <w:p w14:paraId="0833B08F" w14:textId="77777777" w:rsidR="00C25A7A" w:rsidRPr="00724466" w:rsidRDefault="00C25A7A" w:rsidP="00732B51">
      <w:pPr>
        <w:rPr>
          <w:lang w:val="en-US"/>
        </w:rPr>
      </w:pPr>
      <w:r>
        <w:rPr>
          <w:lang w:val="en-GB"/>
        </w:rPr>
        <w:t>ECCOsedum uses a roof garden substrate made up of lava, pumice and green compost for this purpose.</w:t>
      </w:r>
    </w:p>
    <w:p w14:paraId="34ED1E4B" w14:textId="2247F208" w:rsidR="00F41992" w:rsidRPr="00724466" w:rsidRDefault="00057ADD" w:rsidP="009C11E2">
      <w:pPr>
        <w:rPr>
          <w:lang w:val="en-US"/>
        </w:rPr>
      </w:pPr>
      <w:r>
        <w:rPr>
          <w:lang w:val="en-GB"/>
        </w:rPr>
        <w:t>Volume of water buffering per tray: 32.5 litres/m²</w:t>
      </w:r>
      <w:r>
        <w:rPr>
          <w:lang w:val="en-GB"/>
        </w:rPr>
        <w:br/>
        <w:t>Grain size: 0-12 mm</w:t>
      </w:r>
      <w:r>
        <w:rPr>
          <w:lang w:val="en-GB"/>
        </w:rPr>
        <w:br/>
        <w:t>Volume weight of substrate after compaction in dry state: 0.78 g/cm³</w:t>
      </w:r>
      <w:r>
        <w:rPr>
          <w:lang w:val="en-GB"/>
        </w:rPr>
        <w:br/>
        <w:t>Volume weight of substrate after compaction at maximum water capacity: 1.27 g/cm³</w:t>
      </w:r>
    </w:p>
    <w:p w14:paraId="07AFF7B2" w14:textId="77777777" w:rsidR="00C25A7A" w:rsidRPr="00724466" w:rsidRDefault="00204FE6" w:rsidP="00CF735A">
      <w:pPr>
        <w:pStyle w:val="Ondertitel"/>
        <w:rPr>
          <w:lang w:val="en-US"/>
        </w:rPr>
      </w:pPr>
      <w:r>
        <w:rPr>
          <w:lang w:val="en-GB"/>
        </w:rPr>
        <w:t>Vegetation layer:</w:t>
      </w:r>
    </w:p>
    <w:p w14:paraId="04BE0FFB" w14:textId="77777777" w:rsidR="00204FE6" w:rsidRPr="00724466" w:rsidRDefault="00204FE6" w:rsidP="00732B51">
      <w:pPr>
        <w:rPr>
          <w:lang w:val="en-US"/>
        </w:rPr>
      </w:pPr>
      <w:r>
        <w:rPr>
          <w:lang w:val="en-GB"/>
        </w:rPr>
        <w:t>The pre-cultivated extensive green roof system comes with at least 7 species of sedum plants per m². The cassettes are delivered at least 80% grown over.</w:t>
      </w:r>
    </w:p>
    <w:p w14:paraId="2E01CE6F" w14:textId="511D56F8" w:rsidR="00232FF1" w:rsidRPr="00724466" w:rsidRDefault="00732B51" w:rsidP="00954F9C">
      <w:pPr>
        <w:pStyle w:val="Kop2"/>
        <w:spacing w:after="120"/>
        <w:rPr>
          <w:lang w:val="en-US"/>
        </w:rPr>
      </w:pPr>
      <w:r>
        <w:rPr>
          <w:lang w:val="en-GB"/>
        </w:rPr>
        <w:lastRenderedPageBreak/>
        <w:t xml:space="preserve">Technical specifications </w:t>
      </w:r>
      <w:proofErr w:type="spellStart"/>
      <w:r>
        <w:rPr>
          <w:lang w:val="en-GB"/>
        </w:rPr>
        <w:t>ECCOsedum</w:t>
      </w:r>
      <w:proofErr w:type="spellEnd"/>
      <w:r>
        <w:rPr>
          <w:lang w:val="en-GB"/>
        </w:rPr>
        <w:t>:</w:t>
      </w:r>
    </w:p>
    <w:tbl>
      <w:tblPr>
        <w:tblStyle w:val="Tabelraster"/>
        <w:tblW w:w="9209" w:type="dxa"/>
        <w:tblLook w:val="04A0" w:firstRow="1" w:lastRow="0" w:firstColumn="1" w:lastColumn="0" w:noHBand="0" w:noVBand="1"/>
      </w:tblPr>
      <w:tblGrid>
        <w:gridCol w:w="4530"/>
        <w:gridCol w:w="4679"/>
      </w:tblGrid>
      <w:tr w:rsidR="00232FF1" w14:paraId="503C9446" w14:textId="77777777" w:rsidTr="00CC1229">
        <w:trPr>
          <w:trHeight w:val="907"/>
        </w:trPr>
        <w:tc>
          <w:tcPr>
            <w:tcW w:w="4530" w:type="dxa"/>
            <w:tcBorders>
              <w:bottom w:val="single" w:sz="4" w:space="0" w:color="auto"/>
            </w:tcBorders>
            <w:shd w:val="clear" w:color="auto" w:fill="A8D08D" w:themeFill="accent6" w:themeFillTint="99"/>
            <w:vAlign w:val="center"/>
          </w:tcPr>
          <w:p w14:paraId="16593518" w14:textId="77777777" w:rsidR="00232FF1" w:rsidRPr="009458F7" w:rsidRDefault="00232FF1" w:rsidP="00232FF1">
            <w:pPr>
              <w:jc w:val="center"/>
              <w:rPr>
                <w:b/>
                <w:sz w:val="24"/>
                <w:szCs w:val="24"/>
              </w:rPr>
            </w:pPr>
            <w:r>
              <w:rPr>
                <w:b/>
                <w:bCs/>
                <w:sz w:val="24"/>
                <w:szCs w:val="24"/>
                <w:lang w:val="en-GB"/>
              </w:rPr>
              <w:t xml:space="preserve">FEATURES </w:t>
            </w:r>
          </w:p>
        </w:tc>
        <w:tc>
          <w:tcPr>
            <w:tcW w:w="4679" w:type="dxa"/>
            <w:tcBorders>
              <w:bottom w:val="single" w:sz="4" w:space="0" w:color="auto"/>
            </w:tcBorders>
            <w:shd w:val="clear" w:color="auto" w:fill="A8D08D" w:themeFill="accent6" w:themeFillTint="99"/>
            <w:vAlign w:val="center"/>
          </w:tcPr>
          <w:p w14:paraId="7756991B" w14:textId="77777777" w:rsidR="00232FF1" w:rsidRPr="009458F7" w:rsidRDefault="00232FF1" w:rsidP="00232FF1">
            <w:pPr>
              <w:jc w:val="center"/>
              <w:rPr>
                <w:b/>
                <w:sz w:val="24"/>
                <w:szCs w:val="24"/>
              </w:rPr>
            </w:pPr>
            <w:r>
              <w:rPr>
                <w:b/>
                <w:bCs/>
                <w:sz w:val="24"/>
                <w:szCs w:val="24"/>
                <w:lang w:val="en-GB"/>
              </w:rPr>
              <w:t>SPECIFICATIONS</w:t>
            </w:r>
          </w:p>
        </w:tc>
      </w:tr>
      <w:tr w:rsidR="00232FF1" w14:paraId="5C38E014" w14:textId="77777777" w:rsidTr="00CC1229">
        <w:trPr>
          <w:trHeight w:val="425"/>
        </w:trPr>
        <w:tc>
          <w:tcPr>
            <w:tcW w:w="4530" w:type="dxa"/>
            <w:tcBorders>
              <w:bottom w:val="single" w:sz="4" w:space="0" w:color="D9D9D9" w:themeColor="background1" w:themeShade="D9"/>
              <w:right w:val="single" w:sz="4" w:space="0" w:color="D9D9D9" w:themeColor="background1" w:themeShade="D9"/>
            </w:tcBorders>
            <w:vAlign w:val="center"/>
          </w:tcPr>
          <w:p w14:paraId="3F1117D3" w14:textId="77777777" w:rsidR="00232FF1" w:rsidRDefault="00232FF1" w:rsidP="00232FF1">
            <w:r>
              <w:rPr>
                <w:lang w:val="en-GB"/>
              </w:rPr>
              <w:t>Composition of tray</w:t>
            </w:r>
          </w:p>
        </w:tc>
        <w:tc>
          <w:tcPr>
            <w:tcW w:w="4679" w:type="dxa"/>
            <w:tcBorders>
              <w:left w:val="single" w:sz="4" w:space="0" w:color="D9D9D9" w:themeColor="background1" w:themeShade="D9"/>
              <w:bottom w:val="single" w:sz="4" w:space="0" w:color="D9D9D9" w:themeColor="background1" w:themeShade="D9"/>
            </w:tcBorders>
            <w:vAlign w:val="center"/>
          </w:tcPr>
          <w:p w14:paraId="0DCBBDB1" w14:textId="77777777" w:rsidR="00232FF1" w:rsidRPr="0003339A" w:rsidRDefault="0037758B" w:rsidP="00232FF1">
            <w:pPr>
              <w:jc w:val="center"/>
              <w:rPr>
                <w:sz w:val="24"/>
                <w:szCs w:val="24"/>
              </w:rPr>
            </w:pPr>
            <w:r>
              <w:rPr>
                <w:sz w:val="24"/>
                <w:szCs w:val="24"/>
                <w:lang w:val="en-GB"/>
              </w:rPr>
              <w:t xml:space="preserve">100% recycled and 100% recyclable PP </w:t>
            </w:r>
          </w:p>
        </w:tc>
      </w:tr>
      <w:tr w:rsidR="00232FF1" w14:paraId="5BBEDA30"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F942A0" w14:textId="77777777" w:rsidR="00232FF1" w:rsidRDefault="00232FF1" w:rsidP="00232FF1">
            <w:r>
              <w:rPr>
                <w:lang w:val="en-GB"/>
              </w:rPr>
              <w:t>Tray dimensions</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17DA20E" w14:textId="77777777" w:rsidR="00232FF1" w:rsidRDefault="00B05776" w:rsidP="00232FF1">
            <w:pPr>
              <w:jc w:val="center"/>
            </w:pPr>
            <w:r>
              <w:rPr>
                <w:lang w:val="en-GB"/>
              </w:rPr>
              <w:t>49 x 45.5 cm</w:t>
            </w:r>
          </w:p>
        </w:tc>
      </w:tr>
      <w:tr w:rsidR="00232FF1" w14:paraId="7C1AD81E"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C53AE1" w14:textId="77777777" w:rsidR="00232FF1" w:rsidRDefault="00232FF1" w:rsidP="00232FF1">
            <w:r>
              <w:rPr>
                <w:lang w:val="en-GB"/>
              </w:rPr>
              <w:t>Tray height</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070A29C" w14:textId="77777777" w:rsidR="00232FF1" w:rsidRDefault="00640EAC" w:rsidP="00232FF1">
            <w:pPr>
              <w:jc w:val="center"/>
            </w:pPr>
            <w:r>
              <w:rPr>
                <w:lang w:val="en-GB"/>
              </w:rPr>
              <w:t>8 cm</w:t>
            </w:r>
          </w:p>
        </w:tc>
      </w:tr>
      <w:tr w:rsidR="00232FF1" w14:paraId="162A22D1"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E1DF80" w14:textId="77777777" w:rsidR="00232FF1" w:rsidRDefault="00232FF1" w:rsidP="00232FF1">
            <w:r>
              <w:rPr>
                <w:lang w:val="en-GB"/>
              </w:rPr>
              <w:t>Dry weight</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0480664" w14:textId="7F5E2377" w:rsidR="00232FF1" w:rsidRDefault="00F905CA" w:rsidP="00232FF1">
            <w:pPr>
              <w:jc w:val="center"/>
            </w:pPr>
            <w:r>
              <w:rPr>
                <w:lang w:val="en-GB"/>
              </w:rPr>
              <w:t>11.7 kg/tray - 51.5 kg/m²*</w:t>
            </w:r>
          </w:p>
        </w:tc>
      </w:tr>
      <w:tr w:rsidR="00232FF1" w:rsidRPr="00D70950" w14:paraId="509E0B5F"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866265" w14:textId="77777777" w:rsidR="00232FF1" w:rsidRDefault="00232FF1" w:rsidP="00232FF1">
            <w:r>
              <w:rPr>
                <w:lang w:val="en-GB"/>
              </w:rPr>
              <w:t>Saturated weight</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379BEEA" w14:textId="24596AF9" w:rsidR="00232FF1" w:rsidRPr="0037758B" w:rsidRDefault="00F905CA" w:rsidP="00232FF1">
            <w:pPr>
              <w:jc w:val="center"/>
            </w:pPr>
            <w:r>
              <w:rPr>
                <w:lang w:val="en-GB"/>
              </w:rPr>
              <w:t xml:space="preserve"> 19 kg/tray - 84 kg/m²*</w:t>
            </w:r>
          </w:p>
        </w:tc>
      </w:tr>
      <w:tr w:rsidR="00232FF1" w14:paraId="0BCE5F9F"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2718B9" w14:textId="77777777" w:rsidR="00232FF1" w:rsidRPr="00724466" w:rsidRDefault="00232FF1" w:rsidP="00232FF1">
            <w:pPr>
              <w:rPr>
                <w:lang w:val="en-US"/>
              </w:rPr>
            </w:pPr>
            <w:r>
              <w:rPr>
                <w:lang w:val="en-GB"/>
              </w:rPr>
              <w:t>Number of trays per m²</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8EC498D" w14:textId="77777777" w:rsidR="00232FF1" w:rsidRDefault="00232FF1" w:rsidP="00232FF1">
            <w:pPr>
              <w:jc w:val="center"/>
            </w:pPr>
            <w:r>
              <w:rPr>
                <w:lang w:val="en-GB"/>
              </w:rPr>
              <w:t>4.4 units</w:t>
            </w:r>
          </w:p>
        </w:tc>
      </w:tr>
      <w:tr w:rsidR="000A23A6" w14:paraId="1E5E941E"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370F7C" w14:textId="77777777" w:rsidR="000A23A6" w:rsidRDefault="003C2E84" w:rsidP="00232FF1">
            <w:r>
              <w:rPr>
                <w:lang w:val="en-GB"/>
              </w:rPr>
              <w:t>Water buffering capacity</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6659CEC7" w14:textId="77777777" w:rsidR="000A23A6" w:rsidRPr="00DB022F" w:rsidRDefault="00F905CA" w:rsidP="00232FF1">
            <w:pPr>
              <w:jc w:val="center"/>
              <w:rPr>
                <w:b/>
                <w:highlight w:val="yellow"/>
              </w:rPr>
            </w:pPr>
            <w:r>
              <w:rPr>
                <w:b/>
                <w:bCs/>
                <w:lang w:val="en-GB"/>
              </w:rPr>
              <w:t>32.5 litres/m²</w:t>
            </w:r>
          </w:p>
        </w:tc>
      </w:tr>
      <w:tr w:rsidR="00D70950" w14:paraId="354186EE" w14:textId="77777777" w:rsidTr="00CC1229">
        <w:trPr>
          <w:trHeight w:val="425"/>
        </w:trPr>
        <w:tc>
          <w:tcPr>
            <w:tcW w:w="4530" w:type="dxa"/>
            <w:tcBorders>
              <w:top w:val="single" w:sz="4" w:space="0" w:color="D9D9D9" w:themeColor="background1" w:themeShade="D9"/>
              <w:bottom w:val="single" w:sz="4" w:space="0" w:color="auto"/>
              <w:right w:val="single" w:sz="4" w:space="0" w:color="D9D9D9" w:themeColor="background1" w:themeShade="D9"/>
            </w:tcBorders>
            <w:vAlign w:val="center"/>
          </w:tcPr>
          <w:p w14:paraId="2D6504FD" w14:textId="77777777" w:rsidR="00D70950" w:rsidRPr="00724466" w:rsidRDefault="00D70950" w:rsidP="00232FF1">
            <w:pPr>
              <w:rPr>
                <w:lang w:val="en-US"/>
              </w:rPr>
            </w:pPr>
            <w:r>
              <w:rPr>
                <w:lang w:val="en-GB"/>
              </w:rPr>
              <w:t>Total volume of substrate per tray</w:t>
            </w:r>
          </w:p>
        </w:tc>
        <w:tc>
          <w:tcPr>
            <w:tcW w:w="4679" w:type="dxa"/>
            <w:tcBorders>
              <w:top w:val="single" w:sz="4" w:space="0" w:color="D9D9D9" w:themeColor="background1" w:themeShade="D9"/>
              <w:left w:val="single" w:sz="4" w:space="0" w:color="D9D9D9" w:themeColor="background1" w:themeShade="D9"/>
              <w:bottom w:val="single" w:sz="4" w:space="0" w:color="auto"/>
            </w:tcBorders>
            <w:vAlign w:val="center"/>
          </w:tcPr>
          <w:p w14:paraId="177D1955" w14:textId="77777777" w:rsidR="00D70950" w:rsidRDefault="00FD3D7B" w:rsidP="00232FF1">
            <w:pPr>
              <w:jc w:val="center"/>
            </w:pPr>
            <w:r>
              <w:rPr>
                <w:lang w:val="en-GB"/>
              </w:rPr>
              <w:t>15 litres*</w:t>
            </w:r>
          </w:p>
        </w:tc>
      </w:tr>
    </w:tbl>
    <w:p w14:paraId="2DE22304" w14:textId="77777777" w:rsidR="00732B51" w:rsidRPr="00724466" w:rsidRDefault="00B05776" w:rsidP="00732B51">
      <w:pPr>
        <w:pStyle w:val="Ondertitel"/>
        <w:rPr>
          <w:i/>
          <w:u w:val="none"/>
          <w:lang w:val="en-US"/>
        </w:rPr>
      </w:pPr>
      <w:r>
        <w:rPr>
          <w:i/>
          <w:iCs/>
          <w:u w:val="none"/>
          <w:lang w:val="en-GB"/>
        </w:rPr>
        <w:t>*These are theoretical values. In practice, this may vary slightly because the trays may expand when filled with substrate.</w:t>
      </w:r>
    </w:p>
    <w:p w14:paraId="44AA6274" w14:textId="77777777" w:rsidR="009C11E2" w:rsidRDefault="009C11E2">
      <w:pPr>
        <w:rPr>
          <w:rFonts w:asciiTheme="majorHAnsi" w:eastAsiaTheme="majorEastAsia" w:hAnsiTheme="majorHAnsi" w:cstheme="majorBidi"/>
          <w:color w:val="2E74B5" w:themeColor="accent1" w:themeShade="BF"/>
          <w:sz w:val="26"/>
          <w:szCs w:val="26"/>
          <w:lang w:val="en-GB"/>
        </w:rPr>
      </w:pPr>
      <w:r>
        <w:rPr>
          <w:lang w:val="en-GB"/>
        </w:rPr>
        <w:br w:type="page"/>
      </w:r>
    </w:p>
    <w:p w14:paraId="57662007" w14:textId="6FEF26A4" w:rsidR="00732B51" w:rsidRPr="00724466" w:rsidRDefault="00AC5A4F" w:rsidP="00954F9C">
      <w:pPr>
        <w:pStyle w:val="Kop2"/>
        <w:spacing w:after="120"/>
        <w:rPr>
          <w:lang w:val="en-US"/>
        </w:rPr>
      </w:pPr>
      <w:r>
        <w:rPr>
          <w:lang w:val="en-GB"/>
        </w:rPr>
        <w:lastRenderedPageBreak/>
        <w:t>Installation of sedum trays</w:t>
      </w:r>
    </w:p>
    <w:p w14:paraId="03E782A4" w14:textId="77777777" w:rsidR="00AC5A4F" w:rsidRPr="00724466" w:rsidRDefault="00AC5A4F" w:rsidP="005A5238">
      <w:pPr>
        <w:pStyle w:val="Ondertitel"/>
        <w:rPr>
          <w:rStyle w:val="Nadruk"/>
          <w:i w:val="0"/>
          <w:iCs w:val="0"/>
          <w:lang w:val="en-US"/>
        </w:rPr>
      </w:pPr>
      <w:r>
        <w:rPr>
          <w:rStyle w:val="Nadruk"/>
          <w:i w:val="0"/>
          <w:iCs w:val="0"/>
          <w:lang w:val="en-GB"/>
        </w:rPr>
        <w:t>Installation of a root protection layer</w:t>
      </w:r>
    </w:p>
    <w:p w14:paraId="638B75BD" w14:textId="77777777" w:rsidR="00AC5A4F" w:rsidRPr="00724466" w:rsidRDefault="005D472C" w:rsidP="00AC5A4F">
      <w:pPr>
        <w:rPr>
          <w:rStyle w:val="Nadruk"/>
          <w:i w:val="0"/>
          <w:lang w:val="en-US"/>
        </w:rPr>
      </w:pPr>
      <w:r>
        <w:rPr>
          <w:rStyle w:val="Nadruk"/>
          <w:i w:val="0"/>
          <w:iCs w:val="0"/>
          <w:lang w:val="en-GB"/>
        </w:rPr>
        <w:t>Anti-root foil does not always have be used with EPDM or PVC unless specifically requested by the manufacturer.</w:t>
      </w:r>
    </w:p>
    <w:p w14:paraId="7830BB48" w14:textId="77777777" w:rsidR="005D472C" w:rsidRPr="00724466" w:rsidRDefault="005D472C" w:rsidP="005A5238">
      <w:pPr>
        <w:pStyle w:val="Ondertitel"/>
        <w:rPr>
          <w:rStyle w:val="Nadruk"/>
          <w:i w:val="0"/>
          <w:iCs w:val="0"/>
          <w:lang w:val="en-US"/>
        </w:rPr>
      </w:pPr>
      <w:r>
        <w:rPr>
          <w:rStyle w:val="Nadruk"/>
          <w:i w:val="0"/>
          <w:iCs w:val="0"/>
          <w:lang w:val="en-GB"/>
        </w:rPr>
        <w:t>Installing the protective layer</w:t>
      </w:r>
    </w:p>
    <w:p w14:paraId="008DC161" w14:textId="77777777" w:rsidR="005D472C" w:rsidRPr="00724466" w:rsidRDefault="005D472C" w:rsidP="00AC5A4F">
      <w:pPr>
        <w:rPr>
          <w:rStyle w:val="Nadruk"/>
          <w:i w:val="0"/>
          <w:lang w:val="en-US"/>
        </w:rPr>
      </w:pPr>
      <w:r>
        <w:rPr>
          <w:rStyle w:val="Nadruk"/>
          <w:i w:val="0"/>
          <w:iCs w:val="0"/>
          <w:lang w:val="en-GB"/>
        </w:rPr>
        <w:t>A protective coating is recommended at all times. This is to prevent damage to the roof waterproofing during installation + because of the extra water buffering volume.</w:t>
      </w:r>
    </w:p>
    <w:p w14:paraId="59406268" w14:textId="77777777" w:rsidR="00CC1229" w:rsidRPr="00724466" w:rsidRDefault="00DB022F" w:rsidP="00AC5A4F">
      <w:pPr>
        <w:rPr>
          <w:rStyle w:val="Nadruk"/>
          <w:b/>
          <w:lang w:val="en-US"/>
        </w:rPr>
      </w:pPr>
      <w:r>
        <w:rPr>
          <w:rStyle w:val="Nadruk"/>
          <w:b/>
          <w:bCs/>
          <w:lang w:val="en-GB"/>
        </w:rPr>
        <w:t>PROTECT fabric technical data:</w:t>
      </w:r>
    </w:p>
    <w:p w14:paraId="160C0428" w14:textId="77777777" w:rsidR="00CC1229" w:rsidRPr="00724466" w:rsidRDefault="00CC1229" w:rsidP="00AC5A4F">
      <w:pPr>
        <w:rPr>
          <w:rStyle w:val="Nadruk"/>
          <w:i w:val="0"/>
          <w:lang w:val="en-US"/>
        </w:rPr>
      </w:pPr>
      <w:r>
        <w:rPr>
          <w:rStyle w:val="Nadruk"/>
          <w:i w:val="0"/>
          <w:iCs w:val="0"/>
          <w:lang w:val="en-GB"/>
        </w:rPr>
        <w:t>Material: Inorganic felt cloth</w:t>
      </w:r>
    </w:p>
    <w:p w14:paraId="66081F56" w14:textId="0F37F17D" w:rsidR="00DB022F" w:rsidRPr="00724466" w:rsidRDefault="00DB022F" w:rsidP="00AC5A4F">
      <w:pPr>
        <w:rPr>
          <w:rStyle w:val="Nadruk"/>
          <w:i w:val="0"/>
          <w:lang w:val="en-US"/>
        </w:rPr>
      </w:pPr>
      <w:r>
        <w:rPr>
          <w:rStyle w:val="Nadruk"/>
          <w:i w:val="0"/>
          <w:iCs w:val="0"/>
          <w:lang w:val="en-GB"/>
        </w:rPr>
        <w:t>Weight: 300 g/m²</w:t>
      </w:r>
    </w:p>
    <w:p w14:paraId="60A717E8" w14:textId="7037F1C5" w:rsidR="00DB022F" w:rsidRPr="00724466" w:rsidRDefault="00DB022F" w:rsidP="00AC5A4F">
      <w:pPr>
        <w:rPr>
          <w:rStyle w:val="Nadruk"/>
          <w:i w:val="0"/>
          <w:lang w:val="en-US"/>
        </w:rPr>
      </w:pPr>
      <w:r>
        <w:rPr>
          <w:rStyle w:val="Nadruk"/>
          <w:i w:val="0"/>
          <w:iCs w:val="0"/>
          <w:lang w:val="en-GB"/>
        </w:rPr>
        <w:t>Height: approx. 5 mm</w:t>
      </w:r>
    </w:p>
    <w:p w14:paraId="054D0E2E" w14:textId="2D42F699" w:rsidR="00DB022F" w:rsidRPr="00724466" w:rsidRDefault="00DB022F" w:rsidP="00AC5A4F">
      <w:pPr>
        <w:rPr>
          <w:rStyle w:val="Nadruk"/>
          <w:i w:val="0"/>
          <w:lang w:val="en-US"/>
        </w:rPr>
      </w:pPr>
      <w:r>
        <w:rPr>
          <w:rStyle w:val="Nadruk"/>
          <w:i w:val="0"/>
          <w:iCs w:val="0"/>
          <w:lang w:val="en-GB"/>
        </w:rPr>
        <w:t>Standard roll width: 2.00 m</w:t>
      </w:r>
    </w:p>
    <w:p w14:paraId="7825A797" w14:textId="7CFB11F0" w:rsidR="00DB022F" w:rsidRPr="00724466" w:rsidRDefault="00DB022F" w:rsidP="00AC5A4F">
      <w:pPr>
        <w:rPr>
          <w:rStyle w:val="Nadruk"/>
          <w:b/>
          <w:i w:val="0"/>
          <w:lang w:val="en-US"/>
        </w:rPr>
      </w:pPr>
      <w:r>
        <w:rPr>
          <w:rStyle w:val="Nadruk"/>
          <w:b/>
          <w:bCs/>
          <w:i w:val="0"/>
          <w:iCs w:val="0"/>
          <w:lang w:val="en-GB"/>
        </w:rPr>
        <w:t>Water buffering capacity: 3-4 l/m²</w:t>
      </w:r>
    </w:p>
    <w:p w14:paraId="579B447D" w14:textId="77777777" w:rsidR="005D472C" w:rsidRPr="00724466" w:rsidRDefault="005D472C" w:rsidP="005A5238">
      <w:pPr>
        <w:pStyle w:val="Ondertitel"/>
        <w:rPr>
          <w:rStyle w:val="Nadruk"/>
          <w:i w:val="0"/>
          <w:iCs w:val="0"/>
          <w:lang w:val="en-US"/>
        </w:rPr>
      </w:pPr>
      <w:r>
        <w:rPr>
          <w:rStyle w:val="Nadruk"/>
          <w:i w:val="0"/>
          <w:iCs w:val="0"/>
          <w:lang w:val="en-GB"/>
        </w:rPr>
        <w:t>Installation of the sedum trays</w:t>
      </w:r>
    </w:p>
    <w:p w14:paraId="7A9F5A54" w14:textId="77777777" w:rsidR="005D472C" w:rsidRPr="00724466" w:rsidRDefault="005D472C" w:rsidP="00AC5A4F">
      <w:pPr>
        <w:rPr>
          <w:rStyle w:val="Nadruk"/>
          <w:i w:val="0"/>
          <w:lang w:val="en-US"/>
        </w:rPr>
      </w:pPr>
      <w:r>
        <w:rPr>
          <w:rStyle w:val="Nadruk"/>
          <w:i w:val="0"/>
          <w:iCs w:val="0"/>
          <w:lang w:val="en-GB"/>
        </w:rPr>
        <w:t>The trays are held together by a click system and are cut using a saw or grinding wheel. The cut side is best placed against the previous tray to reduce the risk of drying out.</w:t>
      </w:r>
    </w:p>
    <w:p w14:paraId="4E59506F" w14:textId="77777777" w:rsidR="00C70E2D" w:rsidRPr="00724466" w:rsidRDefault="00CC1229" w:rsidP="00AC5A4F">
      <w:pPr>
        <w:rPr>
          <w:rStyle w:val="Nadruk"/>
          <w:i w:val="0"/>
          <w:lang w:val="en-US"/>
        </w:rPr>
      </w:pPr>
      <w:r>
        <w:rPr>
          <w:rStyle w:val="Nadruk"/>
          <w:i w:val="0"/>
          <w:iCs w:val="0"/>
          <w:lang w:val="en-GB"/>
        </w:rPr>
        <w:t>Any edge areas can be filled with roof gravel.</w:t>
      </w:r>
    </w:p>
    <w:p w14:paraId="536F9F58" w14:textId="77777777" w:rsidR="00C70E2D" w:rsidRPr="00724466" w:rsidRDefault="00732B51" w:rsidP="00AC5A4F">
      <w:pPr>
        <w:rPr>
          <w:rStyle w:val="Nadruk"/>
          <w:b/>
          <w:lang w:val="en-US"/>
        </w:rPr>
      </w:pPr>
      <w:r>
        <w:rPr>
          <w:b/>
          <w:bCs/>
          <w:lang w:val="en-GB"/>
        </w:rPr>
        <w:t xml:space="preserve"> </w:t>
      </w:r>
      <w:r>
        <w:rPr>
          <w:rStyle w:val="Nadruk"/>
          <w:b/>
          <w:bCs/>
          <w:lang w:val="en-GB"/>
        </w:rPr>
        <w:t>Maintaining your sedum roof</w:t>
      </w:r>
    </w:p>
    <w:p w14:paraId="7C40D7D2" w14:textId="77777777" w:rsidR="00C70E2D" w:rsidRPr="00724466" w:rsidRDefault="00C70E2D" w:rsidP="00C70E2D">
      <w:pPr>
        <w:pStyle w:val="Normaalweb"/>
        <w:rPr>
          <w:rStyle w:val="Nadruk"/>
          <w:rFonts w:asciiTheme="minorHAnsi" w:eastAsiaTheme="minorHAnsi" w:hAnsiTheme="minorHAnsi" w:cstheme="minorBidi"/>
          <w:i w:val="0"/>
          <w:sz w:val="22"/>
          <w:szCs w:val="22"/>
          <w:lang w:val="en-US"/>
        </w:rPr>
      </w:pPr>
      <w:r>
        <w:rPr>
          <w:rStyle w:val="Nadruk"/>
          <w:rFonts w:asciiTheme="minorHAnsi" w:eastAsiaTheme="minorHAnsi" w:hAnsiTheme="minorHAnsi" w:cstheme="minorBidi"/>
          <w:i w:val="0"/>
          <w:iCs w:val="0"/>
          <w:sz w:val="22"/>
          <w:szCs w:val="22"/>
          <w:lang w:val="en-GB"/>
        </w:rPr>
        <w:t xml:space="preserve">Although a DIY green roof is low maintenance, an inspection twice a year is nevertheless recommended. </w:t>
      </w:r>
    </w:p>
    <w:p w14:paraId="5EA47FDC" w14:textId="77777777" w:rsidR="00C70E2D" w:rsidRPr="00724466" w:rsidRDefault="00FC2368" w:rsidP="00C70E2D">
      <w:pPr>
        <w:pStyle w:val="Normaalweb"/>
        <w:rPr>
          <w:rStyle w:val="Nadruk"/>
          <w:rFonts w:asciiTheme="minorHAnsi" w:eastAsiaTheme="minorHAnsi" w:hAnsiTheme="minorHAnsi" w:cstheme="minorBidi"/>
          <w:i w:val="0"/>
          <w:sz w:val="22"/>
          <w:szCs w:val="22"/>
          <w:lang w:val="en-US"/>
        </w:rPr>
      </w:pPr>
      <w:r>
        <w:rPr>
          <w:rStyle w:val="Nadruk"/>
          <w:rFonts w:asciiTheme="minorHAnsi" w:eastAsiaTheme="minorHAnsi" w:hAnsiTheme="minorHAnsi" w:cstheme="minorBidi"/>
          <w:i w:val="0"/>
          <w:iCs w:val="0"/>
          <w:sz w:val="22"/>
          <w:szCs w:val="22"/>
          <w:lang w:val="en-GB"/>
        </w:rPr>
        <w:t xml:space="preserve">The green roof can be walked on for maintenance, but is not for regular use as a roof terrace. For this, tiles of wood or concrete are needed. </w:t>
      </w:r>
    </w:p>
    <w:p w14:paraId="67C9FC67" w14:textId="77777777" w:rsidR="00C70E2D" w:rsidRPr="00724466" w:rsidRDefault="00C70E2D" w:rsidP="00C70E2D">
      <w:pPr>
        <w:pStyle w:val="Normaalweb"/>
        <w:rPr>
          <w:rStyle w:val="Nadruk"/>
          <w:rFonts w:asciiTheme="minorHAnsi" w:eastAsiaTheme="minorHAnsi" w:hAnsiTheme="minorHAnsi" w:cstheme="minorBidi"/>
          <w:i w:val="0"/>
          <w:sz w:val="22"/>
          <w:szCs w:val="22"/>
          <w:lang w:val="en-US"/>
        </w:rPr>
      </w:pPr>
      <w:r>
        <w:rPr>
          <w:rStyle w:val="Nadruk"/>
          <w:rFonts w:asciiTheme="minorHAnsi" w:eastAsiaTheme="minorHAnsi" w:hAnsiTheme="minorHAnsi" w:cstheme="minorBidi"/>
          <w:i w:val="0"/>
          <w:iCs w:val="0"/>
          <w:sz w:val="22"/>
          <w:szCs w:val="22"/>
          <w:lang w:val="en-GB"/>
        </w:rPr>
        <w:t>The following work is required:</w:t>
      </w:r>
    </w:p>
    <w:p w14:paraId="4AE4E152" w14:textId="77777777" w:rsidR="00C70E2D" w:rsidRPr="00724466" w:rsidRDefault="00C70E2D" w:rsidP="00C70E2D">
      <w:pPr>
        <w:numPr>
          <w:ilvl w:val="0"/>
          <w:numId w:val="19"/>
        </w:numPr>
        <w:spacing w:after="0" w:line="240" w:lineRule="auto"/>
        <w:rPr>
          <w:rStyle w:val="Nadruk"/>
          <w:i w:val="0"/>
          <w:lang w:val="en-US"/>
        </w:rPr>
      </w:pPr>
      <w:r>
        <w:rPr>
          <w:rStyle w:val="Nadruk"/>
          <w:i w:val="0"/>
          <w:iCs w:val="0"/>
          <w:lang w:val="en-GB"/>
        </w:rPr>
        <w:t>Removal of unwanted weeds and tree seedlings (twice a year)</w:t>
      </w:r>
    </w:p>
    <w:p w14:paraId="49A4E1D4" w14:textId="71F77912" w:rsidR="00C70E2D" w:rsidRPr="00724466" w:rsidRDefault="00C70E2D" w:rsidP="00C70E2D">
      <w:pPr>
        <w:numPr>
          <w:ilvl w:val="0"/>
          <w:numId w:val="19"/>
        </w:numPr>
        <w:spacing w:after="0" w:line="240" w:lineRule="auto"/>
        <w:rPr>
          <w:rStyle w:val="Nadruk"/>
          <w:i w:val="0"/>
          <w:lang w:val="en-US"/>
        </w:rPr>
      </w:pPr>
      <w:r>
        <w:rPr>
          <w:rStyle w:val="Nadruk"/>
          <w:i w:val="0"/>
          <w:iCs w:val="0"/>
          <w:lang w:val="en-GB"/>
        </w:rPr>
        <w:t>Fertilise with the specially formulated fertiliser (once a year, 30 g/m</w:t>
      </w:r>
      <w:r>
        <w:rPr>
          <w:rStyle w:val="Nadruk"/>
          <w:i w:val="0"/>
          <w:iCs w:val="0"/>
          <w:vertAlign w:val="superscript"/>
          <w:lang w:val="en-GB"/>
        </w:rPr>
        <w:t>2</w:t>
      </w:r>
      <w:r>
        <w:rPr>
          <w:rStyle w:val="Nadruk"/>
          <w:i w:val="0"/>
          <w:iCs w:val="0"/>
          <w:lang w:val="en-GB"/>
        </w:rPr>
        <w:t>)</w:t>
      </w:r>
    </w:p>
    <w:p w14:paraId="55785017" w14:textId="77777777" w:rsidR="00C70E2D" w:rsidRPr="00724466" w:rsidRDefault="00C70E2D" w:rsidP="00C70E2D">
      <w:pPr>
        <w:numPr>
          <w:ilvl w:val="0"/>
          <w:numId w:val="19"/>
        </w:numPr>
        <w:spacing w:after="0" w:line="240" w:lineRule="auto"/>
        <w:rPr>
          <w:rStyle w:val="Nadruk"/>
          <w:i w:val="0"/>
          <w:lang w:val="en-US"/>
        </w:rPr>
      </w:pPr>
      <w:r>
        <w:rPr>
          <w:rStyle w:val="Nadruk"/>
          <w:i w:val="0"/>
          <w:iCs w:val="0"/>
          <w:lang w:val="en-GB"/>
        </w:rPr>
        <w:t>Removal of weeds from gravel edges</w:t>
      </w:r>
    </w:p>
    <w:p w14:paraId="03A5668A" w14:textId="77777777" w:rsidR="00C70E2D" w:rsidRPr="00C70E2D" w:rsidRDefault="00C70E2D" w:rsidP="00C70E2D">
      <w:pPr>
        <w:numPr>
          <w:ilvl w:val="0"/>
          <w:numId w:val="19"/>
        </w:numPr>
        <w:spacing w:after="0" w:line="240" w:lineRule="auto"/>
        <w:rPr>
          <w:rStyle w:val="Nadruk"/>
          <w:i w:val="0"/>
        </w:rPr>
      </w:pPr>
      <w:r>
        <w:rPr>
          <w:rStyle w:val="Nadruk"/>
          <w:i w:val="0"/>
          <w:iCs w:val="0"/>
          <w:lang w:val="en-GB"/>
        </w:rPr>
        <w:t>Cleaning the rainwater drain</w:t>
      </w:r>
    </w:p>
    <w:bookmarkEnd w:id="1"/>
    <w:p w14:paraId="7B5B69FC" w14:textId="63C9B435" w:rsidR="00D5583A" w:rsidRDefault="00D5583A">
      <w:pPr>
        <w:rPr>
          <w:b/>
        </w:rPr>
      </w:pPr>
      <w:r>
        <w:rPr>
          <w:b/>
          <w:bCs/>
          <w:lang w:val="en-GB"/>
        </w:rPr>
        <w:br w:type="page"/>
      </w:r>
    </w:p>
    <w:p w14:paraId="005AF12F" w14:textId="77777777" w:rsidR="00D60CE2" w:rsidRPr="00F641B0" w:rsidRDefault="00D60CE2" w:rsidP="00D60CE2">
      <w:pPr>
        <w:pStyle w:val="Kop1"/>
      </w:pPr>
      <w:r>
        <w:rPr>
          <w:lang w:val="en-GB"/>
        </w:rPr>
        <w:lastRenderedPageBreak/>
        <w:t>MULTIDAL - Description for neutral specifications</w:t>
      </w:r>
    </w:p>
    <w:p w14:paraId="3BE35331" w14:textId="77777777" w:rsidR="00D60CE2" w:rsidRDefault="00D60CE2" w:rsidP="00D60CE2"/>
    <w:p w14:paraId="1AFB64B5" w14:textId="77777777" w:rsidR="00D60CE2" w:rsidRPr="00724466" w:rsidRDefault="00D60CE2" w:rsidP="00D60CE2">
      <w:pPr>
        <w:pStyle w:val="Kop2"/>
        <w:rPr>
          <w:lang w:val="en-US"/>
        </w:rPr>
      </w:pPr>
      <w:r>
        <w:rPr>
          <w:lang w:val="en-GB"/>
        </w:rPr>
        <w:t>Description of application and materials:</w:t>
      </w:r>
    </w:p>
    <w:p w14:paraId="395336D1" w14:textId="77777777" w:rsidR="00D60CE2" w:rsidRPr="00724466" w:rsidRDefault="00D60CE2" w:rsidP="00D60CE2">
      <w:pPr>
        <w:rPr>
          <w:lang w:val="en-US"/>
        </w:rPr>
      </w:pPr>
      <w:r>
        <w:rPr>
          <w:lang w:val="en-GB"/>
        </w:rPr>
        <w:t>The parking place/fire access road/ramp etc. will be made of a frost-resistant HDPE gravel/grass paver with high compressive strength for intensive and frequent traffic and will provide a water-permeable semi-paved surface that is perfectly passable by vehicles and walkable at all times.</w:t>
      </w:r>
    </w:p>
    <w:p w14:paraId="486AB935" w14:textId="77777777" w:rsidR="00D60CE2" w:rsidRPr="00724466" w:rsidRDefault="00D60CE2" w:rsidP="00D60CE2">
      <w:pPr>
        <w:rPr>
          <w:lang w:val="en-US"/>
        </w:rPr>
      </w:pPr>
      <w:r>
        <w:rPr>
          <w:lang w:val="en-GB"/>
        </w:rPr>
        <w:t>The gravel/grass sheets made of black or white high density polyethylene will have dimensions of 113.2 x 78.3 cm – corresponding to 0.89 m² per sheet – and will have a height of 3 cm. The sheets have a closed underside with infiltration openings. This promotes stability while making the sheet highly water permeable. When empty, the sheets have a breaking load of more than 300t/m² and are designed for both gravel and grass filling. Construction of the foundations and laying shall be carried out according to the manufacturer's instructions for laying, depending on whether filled with gravel or grass.</w:t>
      </w:r>
    </w:p>
    <w:p w14:paraId="414FF275" w14:textId="77777777" w:rsidR="00D60CE2" w:rsidRPr="00724466" w:rsidRDefault="00D60CE2" w:rsidP="00D60CE2">
      <w:pPr>
        <w:rPr>
          <w:lang w:val="en-US"/>
        </w:rPr>
      </w:pPr>
      <w:r>
        <w:rPr>
          <w:lang w:val="en-GB"/>
        </w:rPr>
        <w:t>The sheets are resistant to weathering and are neutral to the environment.</w:t>
      </w:r>
    </w:p>
    <w:p w14:paraId="331541EE" w14:textId="77777777" w:rsidR="00D60CE2" w:rsidRPr="00B54300" w:rsidRDefault="00D60CE2" w:rsidP="00D60CE2">
      <w:pPr>
        <w:pStyle w:val="Kop2"/>
      </w:pPr>
      <w:r>
        <w:rPr>
          <w:lang w:val="en-GB"/>
        </w:rPr>
        <w:t>Technical specifications:</w:t>
      </w:r>
    </w:p>
    <w:tbl>
      <w:tblPr>
        <w:tblStyle w:val="Tabelraster"/>
        <w:tblW w:w="0" w:type="auto"/>
        <w:tblLook w:val="04A0" w:firstRow="1" w:lastRow="0" w:firstColumn="1" w:lastColumn="0" w:noHBand="0" w:noVBand="1"/>
      </w:tblPr>
      <w:tblGrid>
        <w:gridCol w:w="3467"/>
        <w:gridCol w:w="4084"/>
      </w:tblGrid>
      <w:tr w:rsidR="00D60CE2" w14:paraId="3B54ED23" w14:textId="77777777" w:rsidTr="00562076">
        <w:trPr>
          <w:trHeight w:val="567"/>
        </w:trPr>
        <w:tc>
          <w:tcPr>
            <w:tcW w:w="3467" w:type="dxa"/>
            <w:vMerge w:val="restart"/>
            <w:shd w:val="clear" w:color="auto" w:fill="A8D08D" w:themeFill="accent6" w:themeFillTint="99"/>
            <w:vAlign w:val="center"/>
          </w:tcPr>
          <w:p w14:paraId="518F0F9E" w14:textId="77777777" w:rsidR="00D60CE2" w:rsidRPr="009458F7" w:rsidRDefault="00D60CE2" w:rsidP="00562076">
            <w:pPr>
              <w:jc w:val="center"/>
              <w:rPr>
                <w:b/>
                <w:sz w:val="24"/>
                <w:szCs w:val="24"/>
              </w:rPr>
            </w:pPr>
            <w:r>
              <w:rPr>
                <w:b/>
                <w:bCs/>
                <w:sz w:val="24"/>
                <w:szCs w:val="24"/>
                <w:lang w:val="en-GB"/>
              </w:rPr>
              <w:t>FEATURES</w:t>
            </w:r>
          </w:p>
        </w:tc>
        <w:tc>
          <w:tcPr>
            <w:tcW w:w="4084" w:type="dxa"/>
            <w:shd w:val="clear" w:color="auto" w:fill="A8D08D" w:themeFill="accent6" w:themeFillTint="99"/>
            <w:vAlign w:val="center"/>
          </w:tcPr>
          <w:p w14:paraId="7856F72A" w14:textId="77777777" w:rsidR="00D60CE2" w:rsidRPr="009458F7" w:rsidRDefault="00D60CE2" w:rsidP="00562076">
            <w:pPr>
              <w:jc w:val="center"/>
              <w:rPr>
                <w:b/>
                <w:sz w:val="24"/>
                <w:szCs w:val="24"/>
              </w:rPr>
            </w:pPr>
            <w:r>
              <w:rPr>
                <w:b/>
                <w:bCs/>
                <w:sz w:val="24"/>
                <w:szCs w:val="24"/>
                <w:lang w:val="en-GB"/>
              </w:rPr>
              <w:t>SPECIFICATIONS</w:t>
            </w:r>
          </w:p>
        </w:tc>
      </w:tr>
      <w:tr w:rsidR="00D60CE2" w14:paraId="5AA91142" w14:textId="77777777" w:rsidTr="00562076">
        <w:trPr>
          <w:trHeight w:val="567"/>
        </w:trPr>
        <w:tc>
          <w:tcPr>
            <w:tcW w:w="3467" w:type="dxa"/>
            <w:vMerge/>
            <w:tcBorders>
              <w:bottom w:val="single" w:sz="4" w:space="0" w:color="auto"/>
            </w:tcBorders>
            <w:vAlign w:val="center"/>
          </w:tcPr>
          <w:p w14:paraId="441A1A54" w14:textId="77777777" w:rsidR="00D60CE2" w:rsidRDefault="00D60CE2" w:rsidP="00562076">
            <w:pPr>
              <w:jc w:val="center"/>
            </w:pPr>
          </w:p>
        </w:tc>
        <w:tc>
          <w:tcPr>
            <w:tcW w:w="4084" w:type="dxa"/>
            <w:tcBorders>
              <w:bottom w:val="single" w:sz="4" w:space="0" w:color="auto"/>
            </w:tcBorders>
            <w:shd w:val="clear" w:color="auto" w:fill="A8D08D" w:themeFill="accent6" w:themeFillTint="99"/>
            <w:vAlign w:val="center"/>
          </w:tcPr>
          <w:p w14:paraId="3870CE59" w14:textId="77777777" w:rsidR="00D60CE2" w:rsidRPr="009458F7" w:rsidRDefault="00D60CE2" w:rsidP="00562076">
            <w:pPr>
              <w:jc w:val="center"/>
              <w:rPr>
                <w:b/>
                <w:sz w:val="24"/>
                <w:szCs w:val="24"/>
              </w:rPr>
            </w:pPr>
            <w:r>
              <w:rPr>
                <w:b/>
                <w:bCs/>
                <w:sz w:val="24"/>
                <w:szCs w:val="24"/>
                <w:lang w:val="en-GB"/>
              </w:rPr>
              <w:t>30 MM</w:t>
            </w:r>
          </w:p>
        </w:tc>
      </w:tr>
      <w:tr w:rsidR="00D60CE2" w14:paraId="36AF1878" w14:textId="77777777" w:rsidTr="00562076">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23080485" w14:textId="77777777" w:rsidR="00D60CE2" w:rsidRDefault="00D60CE2" w:rsidP="00562076">
            <w:r>
              <w:rPr>
                <w:lang w:val="en-GB"/>
              </w:rPr>
              <w:t>Material white</w:t>
            </w:r>
          </w:p>
        </w:tc>
        <w:tc>
          <w:tcPr>
            <w:tcW w:w="4084"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A2193E" w14:textId="77777777" w:rsidR="00D60CE2" w:rsidRDefault="00D60CE2" w:rsidP="00562076">
            <w:pPr>
              <w:jc w:val="center"/>
            </w:pPr>
            <w:r>
              <w:rPr>
                <w:lang w:val="en-GB"/>
              </w:rPr>
              <w:t>100% HDPE - high density polyethylene</w:t>
            </w:r>
          </w:p>
        </w:tc>
      </w:tr>
      <w:tr w:rsidR="00D60CE2" w14:paraId="4833798D"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4A8F3A" w14:textId="77777777" w:rsidR="00D60CE2" w:rsidRDefault="00D60CE2" w:rsidP="00562076">
            <w:r>
              <w:rPr>
                <w:lang w:val="en-GB"/>
              </w:rPr>
              <w:t>Material black</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65A9E5" w14:textId="77777777" w:rsidR="00D60CE2" w:rsidRDefault="00D60CE2" w:rsidP="00562076">
            <w:pPr>
              <w:jc w:val="center"/>
            </w:pPr>
            <w:r>
              <w:rPr>
                <w:lang w:val="en-GB"/>
              </w:rPr>
              <w:t>100% recycled HDPE</w:t>
            </w:r>
          </w:p>
        </w:tc>
      </w:tr>
      <w:tr w:rsidR="00D60CE2" w14:paraId="40DF4F00"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CAFB5F" w14:textId="77777777" w:rsidR="00D60CE2" w:rsidRDefault="00D60CE2" w:rsidP="00562076">
            <w:r>
              <w:rPr>
                <w:lang w:val="en-GB"/>
              </w:rPr>
              <w:t>HDPE density</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1A73F4" w14:textId="77777777" w:rsidR="00D60CE2" w:rsidRDefault="00D60CE2" w:rsidP="00562076">
            <w:pPr>
              <w:jc w:val="center"/>
            </w:pPr>
            <w:r>
              <w:rPr>
                <w:lang w:val="en-GB"/>
              </w:rPr>
              <w:t>0.95 g/cm³</w:t>
            </w:r>
          </w:p>
        </w:tc>
      </w:tr>
      <w:tr w:rsidR="00D60CE2" w14:paraId="074C24C9"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E69A7A" w14:textId="77777777" w:rsidR="00D60CE2" w:rsidRDefault="00D60CE2" w:rsidP="00562076">
            <w:r>
              <w:rPr>
                <w:lang w:val="en-GB"/>
              </w:rPr>
              <w:t>Gravel sheet length</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C10E3E" w14:textId="77777777" w:rsidR="00D60CE2" w:rsidRDefault="00D60CE2" w:rsidP="00562076">
            <w:pPr>
              <w:jc w:val="center"/>
            </w:pPr>
            <w:r>
              <w:rPr>
                <w:lang w:val="en-GB"/>
              </w:rPr>
              <w:t>1132 mm</w:t>
            </w:r>
          </w:p>
        </w:tc>
      </w:tr>
      <w:tr w:rsidR="00D60CE2" w14:paraId="490FCD05"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2BF8B5" w14:textId="77777777" w:rsidR="00D60CE2" w:rsidRDefault="00D60CE2" w:rsidP="00562076">
            <w:r>
              <w:rPr>
                <w:lang w:val="en-GB"/>
              </w:rPr>
              <w:t>Gravel sheet width</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F0E862" w14:textId="77777777" w:rsidR="00D60CE2" w:rsidRDefault="00D60CE2" w:rsidP="00562076">
            <w:pPr>
              <w:jc w:val="center"/>
            </w:pPr>
            <w:r>
              <w:rPr>
                <w:lang w:val="en-GB"/>
              </w:rPr>
              <w:t>783 mm</w:t>
            </w:r>
          </w:p>
        </w:tc>
      </w:tr>
      <w:tr w:rsidR="00D60CE2" w14:paraId="48A91EFE"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391559" w14:textId="77777777" w:rsidR="00D60CE2" w:rsidRDefault="00D60CE2" w:rsidP="00562076">
            <w:r>
              <w:rPr>
                <w:lang w:val="en-GB"/>
              </w:rPr>
              <w:t>Gravel sheet thickness</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F5040B" w14:textId="77777777" w:rsidR="00D60CE2" w:rsidRDefault="00D60CE2" w:rsidP="00562076">
            <w:pPr>
              <w:jc w:val="center"/>
            </w:pPr>
            <w:r>
              <w:rPr>
                <w:lang w:val="en-GB"/>
              </w:rPr>
              <w:t>30 mm</w:t>
            </w:r>
          </w:p>
        </w:tc>
      </w:tr>
      <w:tr w:rsidR="00D60CE2" w:rsidRPr="00EE7B82" w14:paraId="1B560D77"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16E000" w14:textId="77777777" w:rsidR="00D60CE2" w:rsidRDefault="00D60CE2" w:rsidP="00562076">
            <w:r>
              <w:rPr>
                <w:lang w:val="en-GB"/>
              </w:rPr>
              <w:t>Colour</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9C1ECA" w14:textId="77777777" w:rsidR="00D60CE2" w:rsidRPr="00724466" w:rsidRDefault="00D60CE2" w:rsidP="00562076">
            <w:pPr>
              <w:jc w:val="center"/>
              <w:rPr>
                <w:lang w:val="en-US"/>
              </w:rPr>
            </w:pPr>
            <w:r>
              <w:rPr>
                <w:lang w:val="en-GB"/>
              </w:rPr>
              <w:t xml:space="preserve">Black or white  </w:t>
            </w:r>
            <w:r>
              <w:rPr>
                <w:lang w:val="en-GB"/>
              </w:rPr>
              <w:br/>
              <w:t>(black = recycled material)</w:t>
            </w:r>
          </w:p>
        </w:tc>
      </w:tr>
      <w:tr w:rsidR="00D60CE2" w14:paraId="77B55404"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4F5F27" w14:textId="77777777" w:rsidR="00D60CE2" w:rsidRDefault="00D60CE2" w:rsidP="00562076">
            <w:r>
              <w:rPr>
                <w:lang w:val="en-GB"/>
              </w:rPr>
              <w:t>Breaking load when empty</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023B9A" w14:textId="77777777" w:rsidR="00D60CE2" w:rsidRDefault="00D60CE2" w:rsidP="00562076">
            <w:pPr>
              <w:jc w:val="center"/>
            </w:pPr>
            <w:r>
              <w:rPr>
                <w:lang w:val="en-GB"/>
              </w:rPr>
              <w:t>&gt;300 t/m²</w:t>
            </w:r>
          </w:p>
        </w:tc>
      </w:tr>
      <w:tr w:rsidR="00D60CE2" w:rsidRPr="00EE7B82" w14:paraId="41024BAD"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650BD4" w14:textId="77777777" w:rsidR="00D60CE2" w:rsidRDefault="00D60CE2" w:rsidP="00562076">
            <w:r>
              <w:rPr>
                <w:lang w:val="en-GB"/>
              </w:rPr>
              <w:t>Temperature behaviour</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83668E" w14:textId="77777777" w:rsidR="00D60CE2" w:rsidRPr="00724466" w:rsidRDefault="00D60CE2" w:rsidP="00562076">
            <w:pPr>
              <w:jc w:val="center"/>
              <w:rPr>
                <w:lang w:val="en-US"/>
              </w:rPr>
            </w:pPr>
            <w:r>
              <w:rPr>
                <w:lang w:val="en-GB"/>
              </w:rPr>
              <w:t>Frost-resistant and UV-resistant</w:t>
            </w:r>
          </w:p>
        </w:tc>
      </w:tr>
      <w:tr w:rsidR="00D60CE2" w14:paraId="0B35D380"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1E0098" w14:textId="77777777" w:rsidR="00D60CE2" w:rsidRDefault="00D60CE2" w:rsidP="00562076">
            <w:r>
              <w:rPr>
                <w:lang w:val="en-GB"/>
              </w:rPr>
              <w:t>Incline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098B67" w14:textId="77777777" w:rsidR="00D60CE2" w:rsidRDefault="00D60CE2" w:rsidP="00562076">
            <w:pPr>
              <w:jc w:val="center"/>
            </w:pPr>
            <w:r>
              <w:rPr>
                <w:lang w:val="en-GB"/>
              </w:rPr>
              <w:t>Inclines up to 15%</w:t>
            </w:r>
          </w:p>
        </w:tc>
      </w:tr>
      <w:tr w:rsidR="00D60CE2" w14:paraId="27CAB34E"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FF8A40" w14:textId="77777777" w:rsidR="00D60CE2" w:rsidRDefault="00D60CE2" w:rsidP="00562076">
            <w:r>
              <w:rPr>
                <w:lang w:val="en-GB"/>
              </w:rPr>
              <w:t>Shape retention</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678E4C" w14:textId="77777777" w:rsidR="00D60CE2" w:rsidRDefault="00D60CE2" w:rsidP="00562076">
            <w:pPr>
              <w:jc w:val="center"/>
            </w:pPr>
            <w:r>
              <w:rPr>
                <w:lang w:val="en-GB"/>
              </w:rPr>
              <w:t>-20 °C / +60 °C</w:t>
            </w:r>
          </w:p>
        </w:tc>
      </w:tr>
      <w:tr w:rsidR="00D60CE2" w:rsidRPr="00EE7B82" w14:paraId="373BCDDC"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4D8BEF" w14:textId="77777777" w:rsidR="00D60CE2" w:rsidRDefault="00D60CE2" w:rsidP="00562076">
            <w:r>
              <w:rPr>
                <w:lang w:val="en-GB"/>
              </w:rPr>
              <w:t>Chemical resistance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FE0613" w14:textId="77777777" w:rsidR="00D60CE2" w:rsidRPr="00724466" w:rsidRDefault="00D60CE2" w:rsidP="00562076">
            <w:pPr>
              <w:jc w:val="center"/>
              <w:rPr>
                <w:lang w:val="en-US"/>
              </w:rPr>
            </w:pPr>
            <w:r>
              <w:rPr>
                <w:lang w:val="en-GB"/>
              </w:rPr>
              <w:t>Resistant to petrol, motor oil, sodium hydroxide, hydrochloric acid</w:t>
            </w:r>
          </w:p>
        </w:tc>
      </w:tr>
    </w:tbl>
    <w:p w14:paraId="096D6DE0" w14:textId="77777777" w:rsidR="00823E4F" w:rsidRPr="00724466" w:rsidRDefault="00823E4F" w:rsidP="00D60CE2">
      <w:pPr>
        <w:rPr>
          <w:b/>
          <w:bCs/>
          <w:lang w:val="en-US"/>
        </w:rPr>
      </w:pPr>
    </w:p>
    <w:p w14:paraId="3350B07B" w14:textId="07F6281C" w:rsidR="00D60CE2" w:rsidRPr="00724466" w:rsidRDefault="00D60CE2" w:rsidP="00D60CE2">
      <w:pPr>
        <w:rPr>
          <w:b/>
          <w:bCs/>
          <w:lang w:val="en-US"/>
        </w:rPr>
      </w:pPr>
      <w:r>
        <w:rPr>
          <w:b/>
          <w:bCs/>
          <w:lang w:val="en-GB"/>
        </w:rPr>
        <w:t>Certifications/Tests:</w:t>
      </w:r>
    </w:p>
    <w:p w14:paraId="398F33E1" w14:textId="77777777" w:rsidR="00D60CE2" w:rsidRPr="00724466" w:rsidRDefault="00D60CE2" w:rsidP="00D60CE2">
      <w:pPr>
        <w:pStyle w:val="Lijstalinea"/>
        <w:rPr>
          <w:lang w:val="en-US"/>
        </w:rPr>
      </w:pPr>
      <w:r>
        <w:rPr>
          <w:lang w:val="en-GB"/>
        </w:rPr>
        <w:t>TÜV certificate (on request)</w:t>
      </w:r>
      <w:r>
        <w:rPr>
          <w:lang w:val="en-GB"/>
        </w:rPr>
        <w:br/>
        <w:t>Climate neutral according to ISO11885/ISO 17294-2A/DIN EN 17933</w:t>
      </w:r>
    </w:p>
    <w:p w14:paraId="467DB3EC" w14:textId="77777777" w:rsidR="009C11E2" w:rsidRDefault="009C11E2">
      <w:pPr>
        <w:rPr>
          <w:rFonts w:asciiTheme="majorHAnsi" w:eastAsiaTheme="majorEastAsia" w:hAnsiTheme="majorHAnsi" w:cstheme="majorBidi"/>
          <w:color w:val="2E74B5" w:themeColor="accent1" w:themeShade="BF"/>
          <w:sz w:val="26"/>
          <w:szCs w:val="26"/>
          <w:lang w:val="en-GB"/>
        </w:rPr>
      </w:pPr>
      <w:r>
        <w:rPr>
          <w:lang w:val="en-GB"/>
        </w:rPr>
        <w:br w:type="page"/>
      </w:r>
    </w:p>
    <w:p w14:paraId="45C6065F" w14:textId="578FE62A" w:rsidR="00D60CE2" w:rsidRPr="00724466" w:rsidRDefault="00D60CE2" w:rsidP="00954F9C">
      <w:pPr>
        <w:pStyle w:val="Kop2"/>
        <w:rPr>
          <w:lang w:val="en-US"/>
        </w:rPr>
      </w:pPr>
      <w:r>
        <w:rPr>
          <w:lang w:val="en-GB"/>
        </w:rPr>
        <w:lastRenderedPageBreak/>
        <w:t>Installation with gravel</w:t>
      </w:r>
    </w:p>
    <w:p w14:paraId="58EF36DD" w14:textId="77777777" w:rsidR="00D60CE2" w:rsidRPr="00724466" w:rsidRDefault="00D60CE2" w:rsidP="00D60CE2">
      <w:pPr>
        <w:rPr>
          <w:lang w:val="en-US"/>
        </w:rPr>
      </w:pPr>
      <w:r>
        <w:rPr>
          <w:lang w:val="en-GB"/>
        </w:rPr>
        <w:t>Construction of the foundations and laying shall be carried out according to the manufacturer's instructions for laying.</w:t>
      </w:r>
    </w:p>
    <w:p w14:paraId="6C1899A5" w14:textId="77777777" w:rsidR="00D60CE2" w:rsidRDefault="00D60CE2" w:rsidP="00D60CE2">
      <w:pPr>
        <w:pStyle w:val="Lijstalinea"/>
        <w:numPr>
          <w:ilvl w:val="0"/>
          <w:numId w:val="22"/>
        </w:numPr>
        <w:rPr>
          <w:i/>
          <w:iCs/>
        </w:rPr>
      </w:pPr>
      <w:r>
        <w:rPr>
          <w:i/>
          <w:iCs/>
          <w:lang w:val="en-GB"/>
        </w:rPr>
        <w:t>Excavation work</w:t>
      </w:r>
    </w:p>
    <w:p w14:paraId="06CB3539" w14:textId="77777777" w:rsidR="00D60CE2" w:rsidRPr="00724466" w:rsidRDefault="00D60CE2" w:rsidP="00D60CE2">
      <w:pPr>
        <w:ind w:left="708"/>
        <w:rPr>
          <w:lang w:val="en-US"/>
        </w:rPr>
      </w:pPr>
      <w:r>
        <w:rPr>
          <w:lang w:val="en-GB"/>
        </w:rPr>
        <w:t>Carry out the necessary excavation work. Always remove topsoil down to bearing layer. The load-bearing capacity of this layer should be at least 20 Mpa.</w:t>
      </w:r>
    </w:p>
    <w:p w14:paraId="3CC57CEF" w14:textId="77777777" w:rsidR="00D60CE2" w:rsidRDefault="00D60CE2" w:rsidP="00D60CE2">
      <w:pPr>
        <w:pStyle w:val="Lijstalinea"/>
        <w:numPr>
          <w:ilvl w:val="0"/>
          <w:numId w:val="22"/>
        </w:numPr>
        <w:rPr>
          <w:i/>
          <w:iCs/>
        </w:rPr>
      </w:pPr>
      <w:r>
        <w:rPr>
          <w:i/>
          <w:iCs/>
          <w:lang w:val="en-GB"/>
        </w:rPr>
        <w:t>Installing the edges</w:t>
      </w:r>
    </w:p>
    <w:p w14:paraId="7F56C39F" w14:textId="77777777" w:rsidR="00D60CE2" w:rsidRPr="00724466" w:rsidRDefault="00D60CE2" w:rsidP="00D60CE2">
      <w:pPr>
        <w:ind w:left="708"/>
        <w:rPr>
          <w:lang w:val="en-US"/>
        </w:rPr>
      </w:pPr>
      <w:r>
        <w:rPr>
          <w:lang w:val="en-GB"/>
        </w:rPr>
        <w:t>Position the edges. These should extend 2 cm above the top of the sheet.</w:t>
      </w:r>
    </w:p>
    <w:p w14:paraId="3E9BB30F" w14:textId="77777777" w:rsidR="00D60CE2" w:rsidRDefault="00D60CE2" w:rsidP="00D60CE2">
      <w:pPr>
        <w:pStyle w:val="Lijstalinea"/>
        <w:numPr>
          <w:ilvl w:val="0"/>
          <w:numId w:val="22"/>
        </w:numPr>
        <w:rPr>
          <w:i/>
          <w:iCs/>
        </w:rPr>
      </w:pPr>
      <w:r>
        <w:rPr>
          <w:i/>
          <w:iCs/>
          <w:lang w:val="en-GB"/>
        </w:rPr>
        <w:t>Installing the foundation box</w:t>
      </w:r>
    </w:p>
    <w:p w14:paraId="76310982" w14:textId="77777777" w:rsidR="00D60CE2" w:rsidRPr="00724466" w:rsidRDefault="00D60CE2" w:rsidP="00D60CE2">
      <w:pPr>
        <w:ind w:left="708"/>
        <w:rPr>
          <w:lang w:val="en-US"/>
        </w:rPr>
      </w:pPr>
      <w:r>
        <w:rPr>
          <w:lang w:val="en-GB"/>
        </w:rPr>
        <w:t>Install the foundation box/base course at least 25 cm deep. Work in layers of 20 cm at most and compact with a vibration plate. You can for example fill the foundation box with: crushed limestone, crushed porphyry or crushed concrete rubble (crushed stone grain size: 0-32 mm or 0-40 mm). Brick rubble is not recommended for the foundation box, as it pulverises over time.</w:t>
      </w:r>
    </w:p>
    <w:p w14:paraId="5246AFDE" w14:textId="77777777" w:rsidR="00D60CE2" w:rsidRDefault="00D60CE2" w:rsidP="00D60CE2">
      <w:pPr>
        <w:pStyle w:val="Lijstalinea"/>
        <w:numPr>
          <w:ilvl w:val="0"/>
          <w:numId w:val="22"/>
        </w:numPr>
        <w:rPr>
          <w:i/>
          <w:iCs/>
        </w:rPr>
      </w:pPr>
      <w:r>
        <w:rPr>
          <w:i/>
          <w:iCs/>
          <w:lang w:val="en-GB"/>
        </w:rPr>
        <w:t>Laying the levelling layer</w:t>
      </w:r>
    </w:p>
    <w:p w14:paraId="7CD5CA5C" w14:textId="77777777" w:rsidR="00D60CE2" w:rsidRPr="00724466" w:rsidRDefault="00D60CE2" w:rsidP="00D60CE2">
      <w:pPr>
        <w:ind w:left="708"/>
        <w:rPr>
          <w:lang w:val="en-US"/>
        </w:rPr>
      </w:pPr>
      <w:r>
        <w:rPr>
          <w:lang w:val="en-GB"/>
        </w:rPr>
        <w:t xml:space="preserve">Lay the levelling layer in fine gravel, vibrate and level. Depth of levelling layer in uses for vehicles is 5 cm, in uses without vehicles it is 15 cm. The levelling layer can be done with limestone or porphyry (grain size: 2-4 mm, </w:t>
      </w:r>
      <w:r>
        <w:rPr>
          <w:lang w:val="en-GB"/>
        </w:rPr>
        <w:br/>
        <w:t>1-3 mm or 0-4 mm) or with screen sand.</w:t>
      </w:r>
    </w:p>
    <w:p w14:paraId="30C12F26" w14:textId="77777777" w:rsidR="00D60CE2" w:rsidRDefault="00D60CE2" w:rsidP="00D60CE2">
      <w:pPr>
        <w:pStyle w:val="Lijstalinea"/>
        <w:numPr>
          <w:ilvl w:val="0"/>
          <w:numId w:val="22"/>
        </w:numPr>
        <w:rPr>
          <w:i/>
          <w:iCs/>
        </w:rPr>
      </w:pPr>
      <w:r>
        <w:rPr>
          <w:i/>
          <w:iCs/>
          <w:lang w:val="en-GB"/>
        </w:rPr>
        <w:t>Laying the gravel sheets</w:t>
      </w:r>
    </w:p>
    <w:p w14:paraId="7E3A84DD" w14:textId="77777777" w:rsidR="00D60CE2" w:rsidRPr="00724466" w:rsidRDefault="00D60CE2" w:rsidP="00D60CE2">
      <w:pPr>
        <w:pStyle w:val="Lijstalinea"/>
        <w:numPr>
          <w:ilvl w:val="1"/>
          <w:numId w:val="22"/>
        </w:numPr>
        <w:rPr>
          <w:lang w:val="en-US"/>
        </w:rPr>
      </w:pPr>
      <w:r>
        <w:rPr>
          <w:lang w:val="en-GB"/>
        </w:rPr>
        <w:t>Lay the first sheet parallel to the edge.</w:t>
      </w:r>
    </w:p>
    <w:p w14:paraId="26081E1A" w14:textId="77777777" w:rsidR="00D60CE2" w:rsidRPr="00635711" w:rsidRDefault="00D60CE2" w:rsidP="00D60CE2">
      <w:pPr>
        <w:pStyle w:val="Lijstalinea"/>
        <w:numPr>
          <w:ilvl w:val="1"/>
          <w:numId w:val="22"/>
        </w:numPr>
      </w:pPr>
      <w:r>
        <w:rPr>
          <w:lang w:val="en-GB"/>
        </w:rPr>
        <w:t>The next sheet can be connected easily with the new coupling system. It can also be disconnected again, if necessary.</w:t>
      </w:r>
    </w:p>
    <w:p w14:paraId="2077A330" w14:textId="77777777" w:rsidR="00D60CE2" w:rsidRPr="00724466" w:rsidRDefault="00D60CE2" w:rsidP="00D60CE2">
      <w:pPr>
        <w:pStyle w:val="Lijstalinea"/>
        <w:numPr>
          <w:ilvl w:val="1"/>
          <w:numId w:val="22"/>
        </w:numPr>
        <w:rPr>
          <w:lang w:val="en-US"/>
        </w:rPr>
      </w:pPr>
      <w:r>
        <w:rPr>
          <w:lang w:val="en-GB"/>
        </w:rPr>
        <w:t>We recommend laying the sheets in half bond. Then start the second row with half a sheet, the sheets are easy to cut with a grinding wheel.</w:t>
      </w:r>
    </w:p>
    <w:p w14:paraId="28BC36D0" w14:textId="77777777" w:rsidR="00D60CE2" w:rsidRPr="00724466" w:rsidRDefault="00D60CE2" w:rsidP="00D60CE2">
      <w:pPr>
        <w:pStyle w:val="Lijstalinea"/>
        <w:numPr>
          <w:ilvl w:val="1"/>
          <w:numId w:val="22"/>
        </w:numPr>
        <w:rPr>
          <w:lang w:val="en-US"/>
        </w:rPr>
      </w:pPr>
      <w:r>
        <w:rPr>
          <w:lang w:val="en-GB"/>
        </w:rPr>
        <w:t>You start the third row again with a full sheet. Repeat the previous steps and finish the entire surface in this way</w:t>
      </w:r>
    </w:p>
    <w:p w14:paraId="578FA340" w14:textId="77777777" w:rsidR="00D60CE2" w:rsidRPr="00724466" w:rsidRDefault="00D60CE2" w:rsidP="00D60CE2">
      <w:pPr>
        <w:pStyle w:val="Lijstalinea"/>
        <w:ind w:left="1440"/>
        <w:rPr>
          <w:lang w:val="en-US"/>
        </w:rPr>
      </w:pPr>
    </w:p>
    <w:p w14:paraId="3C76B859" w14:textId="77777777" w:rsidR="00D60CE2" w:rsidRDefault="00D60CE2" w:rsidP="00D60CE2">
      <w:pPr>
        <w:pStyle w:val="Lijstalinea"/>
        <w:numPr>
          <w:ilvl w:val="0"/>
          <w:numId w:val="22"/>
        </w:numPr>
        <w:rPr>
          <w:i/>
          <w:iCs/>
        </w:rPr>
      </w:pPr>
      <w:r>
        <w:rPr>
          <w:i/>
          <w:iCs/>
          <w:lang w:val="en-GB"/>
        </w:rPr>
        <w:t>Filling with gravel</w:t>
      </w:r>
    </w:p>
    <w:p w14:paraId="318B0FF7" w14:textId="77777777" w:rsidR="00D60CE2" w:rsidRPr="00724466" w:rsidRDefault="00D60CE2" w:rsidP="00D60CE2">
      <w:pPr>
        <w:ind w:left="708"/>
        <w:rPr>
          <w:lang w:val="en-US"/>
        </w:rPr>
      </w:pPr>
      <w:r>
        <w:rPr>
          <w:lang w:val="en-GB"/>
        </w:rPr>
        <w:t>The paving is filled once the sheets have been fully laid. When choosing gravel, 4 parameters should be taken into account:</w:t>
      </w:r>
    </w:p>
    <w:p w14:paraId="3EF04435" w14:textId="77777777" w:rsidR="00D60CE2" w:rsidRDefault="00D60CE2" w:rsidP="00D60CE2">
      <w:pPr>
        <w:pStyle w:val="Lijstalinea"/>
        <w:numPr>
          <w:ilvl w:val="0"/>
          <w:numId w:val="7"/>
        </w:numPr>
        <w:spacing w:after="80"/>
        <w:ind w:left="1428"/>
      </w:pPr>
      <w:r>
        <w:rPr>
          <w:i/>
          <w:iCs/>
          <w:lang w:val="en-GB"/>
        </w:rPr>
        <w:t>Particle size:</w:t>
      </w:r>
      <w:r>
        <w:rPr>
          <w:lang w:val="en-GB"/>
        </w:rPr>
        <w:t xml:space="preserve"> </w:t>
      </w:r>
    </w:p>
    <w:p w14:paraId="2275780D" w14:textId="77777777" w:rsidR="00D60CE2" w:rsidRPr="00724466" w:rsidRDefault="00D60CE2" w:rsidP="00D60CE2">
      <w:pPr>
        <w:pStyle w:val="Lijstalinea"/>
        <w:spacing w:after="80"/>
        <w:ind w:left="1428"/>
        <w:rPr>
          <w:lang w:val="en-US"/>
        </w:rPr>
      </w:pPr>
      <w:r>
        <w:rPr>
          <w:lang w:val="en-GB"/>
        </w:rPr>
        <w:t>Particle sizes between 4 and 25 mm are recommended.</w:t>
      </w:r>
    </w:p>
    <w:p w14:paraId="0F8B598D" w14:textId="77777777" w:rsidR="00D60CE2" w:rsidRPr="00724466" w:rsidRDefault="00D60CE2" w:rsidP="00D60CE2">
      <w:pPr>
        <w:pStyle w:val="Lijstalinea"/>
        <w:spacing w:after="80"/>
        <w:ind w:left="1428"/>
        <w:rPr>
          <w:lang w:val="en-US"/>
        </w:rPr>
      </w:pPr>
      <w:r>
        <w:rPr>
          <w:lang w:val="en-GB"/>
        </w:rPr>
        <w:t>Recommended particle sizes for use without vehicles: 4-8 mm</w:t>
      </w:r>
      <w:r>
        <w:rPr>
          <w:lang w:val="en-GB"/>
        </w:rPr>
        <w:br/>
        <w:t>Recommended particle sizes for use with vehicles: 8-16 mm</w:t>
      </w:r>
      <w:r>
        <w:rPr>
          <w:lang w:val="en-GB"/>
        </w:rPr>
        <w:br/>
        <w:t>Maximum recommended particle size: up to 25 mm</w:t>
      </w:r>
    </w:p>
    <w:p w14:paraId="6FF72CFE" w14:textId="77777777" w:rsidR="00D60CE2" w:rsidRPr="00724466" w:rsidRDefault="00D60CE2" w:rsidP="00D60CE2">
      <w:pPr>
        <w:pStyle w:val="Lijstalinea"/>
        <w:numPr>
          <w:ilvl w:val="0"/>
          <w:numId w:val="7"/>
        </w:numPr>
        <w:spacing w:after="80"/>
        <w:ind w:left="1428"/>
        <w:rPr>
          <w:lang w:val="en-US"/>
        </w:rPr>
      </w:pPr>
      <w:r>
        <w:rPr>
          <w:i/>
          <w:iCs/>
          <w:lang w:val="en-GB"/>
        </w:rPr>
        <w:t>Shape</w:t>
      </w:r>
      <w:r>
        <w:rPr>
          <w:lang w:val="en-GB"/>
        </w:rPr>
        <w:t xml:space="preserve"> </w:t>
      </w:r>
      <w:r>
        <w:rPr>
          <w:lang w:val="en-GB"/>
        </w:rPr>
        <w:br/>
        <w:t>Gravel (round gravel) is recommended for terraces, garden paths, etc. for walking ease. Gravel (crushed gravel) is recommended for pavements for vehicles. This is because the top layer of gravel will not shift as easily.</w:t>
      </w:r>
    </w:p>
    <w:p w14:paraId="78860401" w14:textId="77777777" w:rsidR="00D60CE2" w:rsidRDefault="00D60CE2" w:rsidP="00D60CE2">
      <w:pPr>
        <w:pStyle w:val="Lijstalinea"/>
        <w:numPr>
          <w:ilvl w:val="0"/>
          <w:numId w:val="7"/>
        </w:numPr>
        <w:spacing w:after="80"/>
        <w:ind w:left="1428"/>
      </w:pPr>
      <w:r>
        <w:rPr>
          <w:i/>
          <w:iCs/>
          <w:lang w:val="en-GB"/>
        </w:rPr>
        <w:t>Hardness:</w:t>
      </w:r>
      <w:r>
        <w:rPr>
          <w:lang w:val="en-GB"/>
        </w:rPr>
        <w:br/>
        <w:t xml:space="preserve">Hard gravel is less likely to crumble under rolling loads and less likely to turn green because of its low porosity. Soft gravel with high porosity, on the other hand, </w:t>
      </w:r>
      <w:r>
        <w:rPr>
          <w:lang w:val="en-GB"/>
        </w:rPr>
        <w:lastRenderedPageBreak/>
        <w:t>pulverises easily and dissolves over time. This could eventually lead to puddling and rutting. It will also turn green. So a hard gravel type is always recommended.</w:t>
      </w:r>
    </w:p>
    <w:p w14:paraId="4854A4C1" w14:textId="77777777" w:rsidR="00D60CE2" w:rsidRDefault="00D60CE2" w:rsidP="00D60CE2">
      <w:pPr>
        <w:pStyle w:val="Lijstalinea"/>
        <w:spacing w:after="80"/>
        <w:ind w:left="1428"/>
      </w:pPr>
    </w:p>
    <w:p w14:paraId="72416CD5" w14:textId="77777777" w:rsidR="00D60CE2" w:rsidRDefault="00D60CE2" w:rsidP="00D60CE2">
      <w:pPr>
        <w:pStyle w:val="Lijstalinea"/>
        <w:numPr>
          <w:ilvl w:val="0"/>
          <w:numId w:val="7"/>
        </w:numPr>
        <w:spacing w:after="80"/>
        <w:ind w:left="1428"/>
      </w:pPr>
      <w:r>
        <w:rPr>
          <w:i/>
          <w:iCs/>
          <w:lang w:val="en-GB"/>
        </w:rPr>
        <w:t>Colour:</w:t>
      </w:r>
      <w:r>
        <w:rPr>
          <w:lang w:val="en-GB"/>
        </w:rPr>
        <w:t xml:space="preserve"> </w:t>
      </w:r>
    </w:p>
    <w:p w14:paraId="52F916B9" w14:textId="77777777" w:rsidR="00D60CE2" w:rsidRPr="00724466" w:rsidRDefault="00D60CE2" w:rsidP="00D60CE2">
      <w:pPr>
        <w:pStyle w:val="Lijstalinea"/>
        <w:spacing w:after="80"/>
        <w:ind w:left="1428"/>
        <w:rPr>
          <w:lang w:val="en-US"/>
        </w:rPr>
      </w:pPr>
      <w:r>
        <w:rPr>
          <w:lang w:val="en-GB"/>
        </w:rPr>
        <w:t>Gravel or pebble is a natural stone and retains its colour even after a long time.</w:t>
      </w:r>
    </w:p>
    <w:p w14:paraId="38E98E0D" w14:textId="77777777" w:rsidR="00D60CE2" w:rsidRPr="00724466" w:rsidRDefault="00D60CE2" w:rsidP="00D60CE2">
      <w:pPr>
        <w:pStyle w:val="Lijstalinea"/>
        <w:spacing w:after="80"/>
        <w:ind w:left="1428"/>
        <w:rPr>
          <w:lang w:val="en-US"/>
        </w:rPr>
      </w:pPr>
    </w:p>
    <w:p w14:paraId="72FB5034" w14:textId="77777777" w:rsidR="00D60CE2" w:rsidRPr="00724466" w:rsidRDefault="00D60CE2" w:rsidP="00D60CE2">
      <w:pPr>
        <w:pStyle w:val="Lijstalinea"/>
        <w:spacing w:after="80"/>
        <w:ind w:left="708"/>
        <w:rPr>
          <w:lang w:val="en-US"/>
        </w:rPr>
      </w:pPr>
      <w:r>
        <w:rPr>
          <w:lang w:val="en-GB"/>
        </w:rPr>
        <w:t>Lay the gravel. Level with a shovel, brush, rake and squeegee. Do not compact the decorative gravel. Allow the gravel to protrude 1 to 2 cm (1 cm for finer gravel and 2 cm for coarser gravel) above the sheets. The gravel will settle slightly with natural compaction. In time, there should be just enough gravel to make the gravel sheet invisible.</w:t>
      </w:r>
    </w:p>
    <w:p w14:paraId="2E40BFAC" w14:textId="77777777" w:rsidR="00D60CE2" w:rsidRPr="00724466" w:rsidRDefault="00D60CE2" w:rsidP="00D60CE2">
      <w:pPr>
        <w:spacing w:after="80"/>
        <w:rPr>
          <w:lang w:val="en-US"/>
        </w:rPr>
      </w:pPr>
    </w:p>
    <w:p w14:paraId="0505E8CD" w14:textId="77777777" w:rsidR="00D60CE2" w:rsidRPr="00724466" w:rsidRDefault="00D60CE2" w:rsidP="00D60CE2">
      <w:pPr>
        <w:spacing w:after="80"/>
        <w:rPr>
          <w:rStyle w:val="Nadruk"/>
          <w:b/>
          <w:lang w:val="en-US"/>
        </w:rPr>
      </w:pPr>
      <w:r>
        <w:rPr>
          <w:rStyle w:val="Nadruk"/>
          <w:b/>
          <w:bCs/>
          <w:lang w:val="en-GB"/>
        </w:rPr>
        <w:t>Maintenance of permeable semi-paving filled with gravel</w:t>
      </w:r>
    </w:p>
    <w:p w14:paraId="4EC0C69B" w14:textId="77777777" w:rsidR="00D60CE2" w:rsidRPr="00724466" w:rsidRDefault="00D60CE2" w:rsidP="00D60CE2">
      <w:pPr>
        <w:spacing w:after="80"/>
        <w:rPr>
          <w:lang w:val="en-US"/>
        </w:rPr>
      </w:pPr>
      <w:r>
        <w:rPr>
          <w:lang w:val="en-GB"/>
        </w:rPr>
        <w:t xml:space="preserve">Depending on traffic intensity and pavement use, sporadic inspection is needed. In places where the sheet structure is exposed, it is advisable to cover it again. </w:t>
      </w:r>
    </w:p>
    <w:p w14:paraId="549002BF" w14:textId="77777777" w:rsidR="00D60CE2" w:rsidRPr="00724466" w:rsidRDefault="00D60CE2" w:rsidP="00D60CE2">
      <w:pPr>
        <w:spacing w:after="80"/>
        <w:rPr>
          <w:lang w:val="en-US"/>
        </w:rPr>
      </w:pPr>
      <w:r>
        <w:rPr>
          <w:lang w:val="en-GB"/>
        </w:rPr>
        <w:t xml:space="preserve">Preferably once a year, remove the leaves by raking, blowing or vacuuming them away. </w:t>
      </w:r>
    </w:p>
    <w:p w14:paraId="33C63C71" w14:textId="77777777" w:rsidR="00D60CE2" w:rsidRPr="00724466" w:rsidRDefault="00D60CE2" w:rsidP="00D60CE2">
      <w:pPr>
        <w:spacing w:after="80"/>
        <w:rPr>
          <w:lang w:val="en-US"/>
        </w:rPr>
      </w:pPr>
      <w:r>
        <w:rPr>
          <w:lang w:val="en-GB"/>
        </w:rPr>
        <w:t>To avoid weed growth, the following will need to be taken into account:</w:t>
      </w:r>
    </w:p>
    <w:p w14:paraId="570999D6" w14:textId="77777777" w:rsidR="00D60CE2" w:rsidRPr="00724466" w:rsidRDefault="00D60CE2" w:rsidP="00D60CE2">
      <w:pPr>
        <w:pStyle w:val="Lijstalinea"/>
        <w:numPr>
          <w:ilvl w:val="0"/>
          <w:numId w:val="23"/>
        </w:numPr>
        <w:spacing w:after="80"/>
        <w:rPr>
          <w:lang w:val="en-US"/>
        </w:rPr>
      </w:pPr>
      <w:r>
        <w:rPr>
          <w:lang w:val="en-GB"/>
        </w:rPr>
        <w:t xml:space="preserve">Choose a gravel type with low porosity. </w:t>
      </w:r>
      <w:r>
        <w:rPr>
          <w:lang w:val="en-GB"/>
        </w:rPr>
        <w:br/>
        <w:t>(high porosity = water buffering = more weeds)</w:t>
      </w:r>
    </w:p>
    <w:p w14:paraId="265F77F7" w14:textId="77777777" w:rsidR="00D60CE2" w:rsidRPr="00724466" w:rsidRDefault="00D60CE2" w:rsidP="00D60CE2">
      <w:pPr>
        <w:pStyle w:val="Lijstalinea"/>
        <w:numPr>
          <w:ilvl w:val="0"/>
          <w:numId w:val="23"/>
        </w:numPr>
        <w:spacing w:after="80"/>
        <w:rPr>
          <w:lang w:val="en-US"/>
        </w:rPr>
      </w:pPr>
      <w:r>
        <w:rPr>
          <w:lang w:val="en-GB"/>
        </w:rPr>
        <w:t xml:space="preserve">Choose a gravel type with a low lime content </w:t>
      </w:r>
      <w:r>
        <w:rPr>
          <w:lang w:val="en-GB"/>
        </w:rPr>
        <w:br/>
        <w:t>(high lime content promotes weed growth)</w:t>
      </w:r>
    </w:p>
    <w:p w14:paraId="378A14AD" w14:textId="77777777" w:rsidR="00D60CE2" w:rsidRPr="00724466" w:rsidRDefault="00D60CE2" w:rsidP="00D60CE2">
      <w:pPr>
        <w:pStyle w:val="Lijstalinea"/>
        <w:numPr>
          <w:ilvl w:val="0"/>
          <w:numId w:val="23"/>
        </w:numPr>
        <w:spacing w:after="80"/>
        <w:rPr>
          <w:lang w:val="en-US"/>
        </w:rPr>
      </w:pPr>
      <w:r>
        <w:rPr>
          <w:lang w:val="en-GB"/>
        </w:rPr>
        <w:t>Make a foundation that does not contain nutrients and drains water readily.</w:t>
      </w:r>
    </w:p>
    <w:p w14:paraId="4747F170" w14:textId="77777777" w:rsidR="00D60CE2" w:rsidRPr="00724466" w:rsidRDefault="00D60CE2" w:rsidP="00D60CE2">
      <w:pPr>
        <w:rPr>
          <w:b/>
          <w:bCs/>
          <w:lang w:val="en-US"/>
        </w:rPr>
      </w:pPr>
    </w:p>
    <w:p w14:paraId="33B1039D" w14:textId="77777777" w:rsidR="008B1FA3" w:rsidRDefault="008B1FA3">
      <w:pPr>
        <w:rPr>
          <w:b/>
          <w:bCs/>
          <w:lang w:val="en-GB"/>
        </w:rPr>
      </w:pPr>
      <w:r>
        <w:rPr>
          <w:b/>
          <w:bCs/>
          <w:lang w:val="en-GB"/>
        </w:rPr>
        <w:br w:type="page"/>
      </w:r>
    </w:p>
    <w:p w14:paraId="2E061F32" w14:textId="717F1762" w:rsidR="00D60CE2" w:rsidRPr="00724466" w:rsidRDefault="00D60CE2" w:rsidP="00576F40">
      <w:pPr>
        <w:pStyle w:val="Kop2"/>
        <w:rPr>
          <w:lang w:val="en-US"/>
        </w:rPr>
      </w:pPr>
      <w:r>
        <w:rPr>
          <w:lang w:val="en-GB"/>
        </w:rPr>
        <w:lastRenderedPageBreak/>
        <w:t>Installation with grass</w:t>
      </w:r>
    </w:p>
    <w:p w14:paraId="3BE77BE9" w14:textId="77777777" w:rsidR="00D60CE2" w:rsidRPr="00724466" w:rsidRDefault="00D60CE2" w:rsidP="00D60CE2">
      <w:pPr>
        <w:rPr>
          <w:lang w:val="en-US"/>
        </w:rPr>
      </w:pPr>
      <w:r>
        <w:rPr>
          <w:lang w:val="en-GB"/>
        </w:rPr>
        <w:t>Construction of the foundations and laying shall be carried out according to the manufacturer's instructions for laying.</w:t>
      </w:r>
    </w:p>
    <w:p w14:paraId="3A895CB5" w14:textId="77777777" w:rsidR="00D60CE2" w:rsidRPr="0023751A" w:rsidRDefault="00D60CE2" w:rsidP="00D60CE2">
      <w:pPr>
        <w:pStyle w:val="Lijstalinea"/>
        <w:numPr>
          <w:ilvl w:val="0"/>
          <w:numId w:val="24"/>
        </w:numPr>
        <w:ind w:left="708"/>
      </w:pPr>
      <w:r>
        <w:rPr>
          <w:i/>
          <w:iCs/>
          <w:lang w:val="en-GB"/>
        </w:rPr>
        <w:t>Excavation work</w:t>
      </w:r>
    </w:p>
    <w:p w14:paraId="42B65509" w14:textId="77777777" w:rsidR="00D60CE2" w:rsidRPr="00724466" w:rsidRDefault="00D60CE2" w:rsidP="00D60CE2">
      <w:pPr>
        <w:pStyle w:val="Lijstalinea"/>
        <w:ind w:left="708"/>
        <w:rPr>
          <w:lang w:val="en-US"/>
        </w:rPr>
      </w:pPr>
      <w:r>
        <w:rPr>
          <w:lang w:val="en-GB"/>
        </w:rPr>
        <w:t>Carry out the necessary excavation work. Always remove topsoil down to bearing layer. The load-bearing capacity of this layer should be at least 20 Mpa.</w:t>
      </w:r>
    </w:p>
    <w:p w14:paraId="71AA1F61" w14:textId="77777777" w:rsidR="00D60CE2" w:rsidRPr="00724466" w:rsidRDefault="00D60CE2" w:rsidP="00D60CE2">
      <w:pPr>
        <w:pStyle w:val="Lijstalinea"/>
        <w:ind w:left="708"/>
        <w:rPr>
          <w:lang w:val="en-US"/>
        </w:rPr>
      </w:pPr>
    </w:p>
    <w:p w14:paraId="2682BAC2" w14:textId="77777777" w:rsidR="00D60CE2" w:rsidRPr="0023751A" w:rsidRDefault="00D60CE2" w:rsidP="00D60CE2">
      <w:pPr>
        <w:pStyle w:val="Lijstalinea"/>
        <w:numPr>
          <w:ilvl w:val="0"/>
          <w:numId w:val="24"/>
        </w:numPr>
        <w:ind w:left="708"/>
      </w:pPr>
      <w:r>
        <w:rPr>
          <w:i/>
          <w:iCs/>
          <w:lang w:val="en-GB"/>
        </w:rPr>
        <w:t>Installing the edges</w:t>
      </w:r>
    </w:p>
    <w:p w14:paraId="00437B53" w14:textId="77777777" w:rsidR="00D60CE2" w:rsidRPr="00724466" w:rsidRDefault="00D60CE2" w:rsidP="00D60CE2">
      <w:pPr>
        <w:pStyle w:val="Lijstalinea"/>
        <w:ind w:left="708"/>
        <w:rPr>
          <w:lang w:val="en-US"/>
        </w:rPr>
      </w:pPr>
      <w:r>
        <w:rPr>
          <w:lang w:val="en-GB"/>
        </w:rPr>
        <w:t>Position the edges. These should extend 2 cm above the top of the sheet.</w:t>
      </w:r>
    </w:p>
    <w:p w14:paraId="37DEC045" w14:textId="77777777" w:rsidR="00D60CE2" w:rsidRPr="00724466" w:rsidRDefault="00D60CE2" w:rsidP="00D60CE2">
      <w:pPr>
        <w:pStyle w:val="Lijstalinea"/>
        <w:ind w:left="708"/>
        <w:rPr>
          <w:lang w:val="en-US"/>
        </w:rPr>
      </w:pPr>
    </w:p>
    <w:p w14:paraId="7782FBD8" w14:textId="77777777" w:rsidR="00D60CE2" w:rsidRPr="00E17607" w:rsidRDefault="00D60CE2" w:rsidP="00D60CE2">
      <w:pPr>
        <w:pStyle w:val="Lijstalinea"/>
        <w:numPr>
          <w:ilvl w:val="0"/>
          <w:numId w:val="24"/>
        </w:numPr>
        <w:rPr>
          <w:i/>
          <w:iCs/>
        </w:rPr>
      </w:pPr>
      <w:r>
        <w:rPr>
          <w:i/>
          <w:iCs/>
          <w:lang w:val="en-GB"/>
        </w:rPr>
        <w:t>Laying the foundation</w:t>
      </w:r>
    </w:p>
    <w:p w14:paraId="77048174" w14:textId="77777777" w:rsidR="00D60CE2" w:rsidRPr="00724466" w:rsidRDefault="00D60CE2" w:rsidP="00D60CE2">
      <w:pPr>
        <w:pStyle w:val="Lijstalinea"/>
        <w:rPr>
          <w:i/>
          <w:iCs/>
          <w:lang w:val="en-US"/>
        </w:rPr>
      </w:pPr>
      <w:r>
        <w:rPr>
          <w:kern w:val="2"/>
          <w:lang w:val="en-GB"/>
          <w14:ligatures w14:val="standardContextual"/>
        </w:rPr>
        <w:t>Start with a foundation base course suitable for semi-paving. A mixture based on pure soil, green compost and concrete rubble is very suitable for this purpose as it has both a nutrient and a foundation function. Recommended thickness after compacting is 20 to 35 cm, depending on the application.</w:t>
      </w:r>
      <w:r>
        <w:rPr>
          <w:kern w:val="2"/>
          <w:lang w:val="en-GB"/>
          <w14:ligatures w14:val="standardContextual"/>
        </w:rPr>
        <w:br/>
      </w:r>
    </w:p>
    <w:p w14:paraId="02E7463E" w14:textId="77777777" w:rsidR="00D60CE2" w:rsidRPr="0023751A" w:rsidRDefault="00D60CE2" w:rsidP="00D60CE2">
      <w:pPr>
        <w:pStyle w:val="Lijstalinea"/>
        <w:numPr>
          <w:ilvl w:val="0"/>
          <w:numId w:val="24"/>
        </w:numPr>
        <w:ind w:left="708"/>
      </w:pPr>
      <w:r>
        <w:rPr>
          <w:i/>
          <w:iCs/>
          <w:lang w:val="en-GB"/>
        </w:rPr>
        <w:t>Laying the substrate levelling layer</w:t>
      </w:r>
    </w:p>
    <w:p w14:paraId="7D7E58D0" w14:textId="77777777" w:rsidR="00D60CE2" w:rsidRPr="00724466" w:rsidRDefault="00D60CE2" w:rsidP="00D60CE2">
      <w:pPr>
        <w:pStyle w:val="Lijstalinea"/>
        <w:ind w:left="708"/>
        <w:rPr>
          <w:lang w:val="en-US"/>
        </w:rPr>
      </w:pPr>
      <w:r>
        <w:rPr>
          <w:lang w:val="en-GB"/>
        </w:rPr>
        <w:t xml:space="preserve">Provide a bedding substrate. Ideally, this consists of crushed porphyry, green compost and lava, among others. Lay 5 cm and roll it in for a firm surface that will allow roots. </w:t>
      </w:r>
    </w:p>
    <w:p w14:paraId="73222EC7" w14:textId="77777777" w:rsidR="00D60CE2" w:rsidRPr="00724466" w:rsidRDefault="00D60CE2" w:rsidP="00D60CE2">
      <w:pPr>
        <w:pStyle w:val="Lijstalinea"/>
        <w:ind w:left="708"/>
        <w:rPr>
          <w:lang w:val="en-US"/>
        </w:rPr>
      </w:pPr>
    </w:p>
    <w:p w14:paraId="01698BF2" w14:textId="77777777" w:rsidR="00D60CE2" w:rsidRPr="00E17607" w:rsidRDefault="00D60CE2" w:rsidP="00D60CE2">
      <w:pPr>
        <w:pStyle w:val="Lijstalinea"/>
        <w:numPr>
          <w:ilvl w:val="0"/>
          <w:numId w:val="24"/>
        </w:numPr>
        <w:rPr>
          <w:i/>
          <w:iCs/>
        </w:rPr>
      </w:pPr>
      <w:r>
        <w:rPr>
          <w:i/>
          <w:iCs/>
          <w:lang w:val="en-GB"/>
        </w:rPr>
        <w:t>Laying the grass sheets</w:t>
      </w:r>
    </w:p>
    <w:p w14:paraId="492A7BEF" w14:textId="77777777" w:rsidR="00D60CE2" w:rsidRPr="00724466" w:rsidRDefault="00D60CE2" w:rsidP="00D60CE2">
      <w:pPr>
        <w:pStyle w:val="Lijstalinea"/>
        <w:numPr>
          <w:ilvl w:val="1"/>
          <w:numId w:val="22"/>
        </w:numPr>
        <w:rPr>
          <w:lang w:val="en-US"/>
        </w:rPr>
      </w:pPr>
      <w:r>
        <w:rPr>
          <w:lang w:val="en-GB"/>
        </w:rPr>
        <w:t>Lay the first sheet parallel to the edge.</w:t>
      </w:r>
    </w:p>
    <w:p w14:paraId="7DE1626D" w14:textId="77777777" w:rsidR="00D60CE2" w:rsidRPr="00635711" w:rsidRDefault="00D60CE2" w:rsidP="00D60CE2">
      <w:pPr>
        <w:pStyle w:val="Lijstalinea"/>
        <w:numPr>
          <w:ilvl w:val="1"/>
          <w:numId w:val="22"/>
        </w:numPr>
      </w:pPr>
      <w:r>
        <w:rPr>
          <w:lang w:val="en-GB"/>
        </w:rPr>
        <w:t>The next sheet can be connected easily with the coupling system. It can also be disconnected again, if necessary.</w:t>
      </w:r>
    </w:p>
    <w:p w14:paraId="4A89FCC3" w14:textId="77777777" w:rsidR="00D60CE2" w:rsidRPr="00724466" w:rsidRDefault="00D60CE2" w:rsidP="00D60CE2">
      <w:pPr>
        <w:pStyle w:val="Lijstalinea"/>
        <w:numPr>
          <w:ilvl w:val="1"/>
          <w:numId w:val="22"/>
        </w:numPr>
        <w:rPr>
          <w:lang w:val="en-US"/>
        </w:rPr>
      </w:pPr>
      <w:r>
        <w:rPr>
          <w:lang w:val="en-GB"/>
        </w:rPr>
        <w:t>We recommend laying the sheets in half bond. Then start the second row with half a sheet, the sheets are easy to cut with a grinding wheel.</w:t>
      </w:r>
    </w:p>
    <w:p w14:paraId="2AB2A6C6" w14:textId="77777777" w:rsidR="00D60CE2" w:rsidRPr="00724466" w:rsidRDefault="00D60CE2" w:rsidP="00D60CE2">
      <w:pPr>
        <w:pStyle w:val="Lijstalinea"/>
        <w:numPr>
          <w:ilvl w:val="1"/>
          <w:numId w:val="22"/>
        </w:numPr>
        <w:rPr>
          <w:lang w:val="en-US"/>
        </w:rPr>
      </w:pPr>
      <w:r>
        <w:rPr>
          <w:lang w:val="en-GB"/>
        </w:rPr>
        <w:t>You start the third row again with a full sheet. Repeat the previous steps and finish the entire surface in this way.</w:t>
      </w:r>
    </w:p>
    <w:p w14:paraId="22B4BCEB" w14:textId="77777777" w:rsidR="00D60CE2" w:rsidRPr="00724466" w:rsidRDefault="00D60CE2" w:rsidP="00D60CE2">
      <w:pPr>
        <w:pStyle w:val="Lijstalinea"/>
        <w:ind w:left="1440"/>
        <w:rPr>
          <w:lang w:val="en-US"/>
        </w:rPr>
      </w:pPr>
    </w:p>
    <w:p w14:paraId="0AC045B0" w14:textId="77777777" w:rsidR="00D60CE2" w:rsidRPr="007356B4" w:rsidRDefault="00D60CE2" w:rsidP="00D60CE2">
      <w:pPr>
        <w:pStyle w:val="Lijstalinea"/>
        <w:numPr>
          <w:ilvl w:val="0"/>
          <w:numId w:val="24"/>
        </w:numPr>
        <w:ind w:left="708"/>
      </w:pPr>
      <w:r>
        <w:rPr>
          <w:i/>
          <w:iCs/>
          <w:lang w:val="en-GB"/>
        </w:rPr>
        <w:t>Laying the substrate</w:t>
      </w:r>
    </w:p>
    <w:p w14:paraId="0D3E1AE7" w14:textId="77777777" w:rsidR="00D60CE2" w:rsidRDefault="00D60CE2" w:rsidP="00D60CE2">
      <w:pPr>
        <w:pStyle w:val="Lijstalinea"/>
        <w:spacing w:after="80"/>
        <w:ind w:left="708"/>
      </w:pPr>
      <w:r>
        <w:rPr>
          <w:lang w:val="en-GB"/>
        </w:rPr>
        <w:t>Fill the grass pavers up to 0.5 cm below the edge with a grass paver substrate. The substrate preferably contains pure topsoil, green compost and lava among other things. The substrate should certainly be adequately water permeable.</w:t>
      </w:r>
    </w:p>
    <w:p w14:paraId="229AB89B" w14:textId="77777777" w:rsidR="00D60CE2" w:rsidRDefault="00D60CE2" w:rsidP="00D60CE2">
      <w:pPr>
        <w:pStyle w:val="Lijstalinea"/>
        <w:spacing w:after="80"/>
        <w:ind w:left="708"/>
      </w:pPr>
    </w:p>
    <w:p w14:paraId="24A8DDFD" w14:textId="77777777" w:rsidR="00D60CE2" w:rsidRPr="007356B4" w:rsidRDefault="00D60CE2" w:rsidP="00D60CE2">
      <w:pPr>
        <w:pStyle w:val="Lijstalinea"/>
        <w:numPr>
          <w:ilvl w:val="0"/>
          <w:numId w:val="24"/>
        </w:numPr>
        <w:ind w:left="708"/>
      </w:pPr>
      <w:r>
        <w:rPr>
          <w:i/>
          <w:iCs/>
          <w:lang w:val="en-GB"/>
        </w:rPr>
        <w:t>Sowing</w:t>
      </w:r>
    </w:p>
    <w:p w14:paraId="7D58F7EA" w14:textId="77777777" w:rsidR="00D60CE2" w:rsidRPr="00724466" w:rsidRDefault="00D60CE2" w:rsidP="00D60CE2">
      <w:pPr>
        <w:pStyle w:val="Lijstalinea"/>
        <w:spacing w:after="80"/>
        <w:ind w:left="708"/>
        <w:rPr>
          <w:lang w:val="en-US"/>
        </w:rPr>
      </w:pPr>
      <w:r>
        <w:rPr>
          <w:lang w:val="en-GB"/>
        </w:rPr>
        <w:t>Finally, sow the grass. Choose grass types with sturdy leaves such as the red fescue. Water the grass parking place, depending on weather conditions, until the grass is well and truly sprouted. Inspect a few weeks after first use and brush out if necessary.</w:t>
      </w:r>
    </w:p>
    <w:p w14:paraId="592BD760" w14:textId="77777777" w:rsidR="00D60CE2" w:rsidRPr="00724466" w:rsidRDefault="00D60CE2" w:rsidP="00D60CE2">
      <w:pPr>
        <w:spacing w:after="80"/>
        <w:rPr>
          <w:lang w:val="en-US"/>
        </w:rPr>
      </w:pPr>
    </w:p>
    <w:p w14:paraId="01F25206" w14:textId="77777777" w:rsidR="00D60CE2" w:rsidRPr="00724466" w:rsidRDefault="00D60CE2" w:rsidP="00D60CE2">
      <w:pPr>
        <w:spacing w:after="80"/>
        <w:rPr>
          <w:b/>
          <w:bCs/>
          <w:lang w:val="en-US"/>
        </w:rPr>
      </w:pPr>
      <w:r>
        <w:rPr>
          <w:b/>
          <w:bCs/>
          <w:lang w:val="en-GB"/>
        </w:rPr>
        <w:t>Grass parking place maintenance</w:t>
      </w:r>
    </w:p>
    <w:p w14:paraId="484162FB" w14:textId="77777777" w:rsidR="00D60CE2" w:rsidRPr="00724466" w:rsidRDefault="00D60CE2" w:rsidP="00D60CE2">
      <w:pPr>
        <w:pStyle w:val="Default"/>
        <w:rPr>
          <w:sz w:val="22"/>
          <w:szCs w:val="22"/>
          <w:lang w:val="en-US"/>
        </w:rPr>
      </w:pPr>
      <w:r>
        <w:rPr>
          <w:sz w:val="22"/>
          <w:szCs w:val="22"/>
          <w:lang w:val="en-GB"/>
        </w:rPr>
        <w:t>Once the driveway or grass parking place has been sown, a period of at least 3 weeks should be allowed before using it for the first time or sporadically. After about 12 to 16 weeks, the grass will have grown sufficiently and will be strong enough. The maintenance of a grass parking place can be compared to the maintenance of a normal lawn. If you want an attractive green lawn, you will need to mow and fertilise it regularly. Fertilisation can be done quite quickly by spreading some organic manure twice a year (March and September). Additionally, you can lime the lawn in February.</w:t>
      </w:r>
    </w:p>
    <w:p w14:paraId="0F7F16DF" w14:textId="77777777" w:rsidR="00D60CE2" w:rsidRPr="00724466" w:rsidRDefault="00D60CE2" w:rsidP="00D60CE2">
      <w:pPr>
        <w:pStyle w:val="Default"/>
        <w:rPr>
          <w:sz w:val="22"/>
          <w:szCs w:val="22"/>
          <w:lang w:val="en-US"/>
        </w:rPr>
      </w:pPr>
    </w:p>
    <w:p w14:paraId="199D31C5" w14:textId="77777777" w:rsidR="00D60CE2" w:rsidRPr="00724466" w:rsidRDefault="00D60CE2" w:rsidP="00D60CE2">
      <w:pPr>
        <w:spacing w:after="80"/>
        <w:rPr>
          <w:lang w:val="en-US"/>
        </w:rPr>
      </w:pPr>
      <w:r>
        <w:rPr>
          <w:b/>
          <w:bCs/>
          <w:lang w:val="en-GB"/>
        </w:rPr>
        <w:t>Note: these laying instructions are purely advisory. Each project is unique with the substructure and substrates determined according to use.</w:t>
      </w:r>
    </w:p>
    <w:sectPr w:rsidR="00D60CE2" w:rsidRPr="00724466" w:rsidSect="00CE3BD2">
      <w:pgSz w:w="11906" w:h="16838"/>
      <w:pgMar w:top="709"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21F3"/>
    <w:multiLevelType w:val="hybridMultilevel"/>
    <w:tmpl w:val="F5F692D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4475A32"/>
    <w:multiLevelType w:val="hybridMultilevel"/>
    <w:tmpl w:val="D5862E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8EF66A4"/>
    <w:multiLevelType w:val="hybridMultilevel"/>
    <w:tmpl w:val="9E96641A"/>
    <w:lvl w:ilvl="0" w:tplc="F79EF294">
      <w:start w:val="8"/>
      <w:numFmt w:val="bullet"/>
      <w:lvlText w:val=""/>
      <w:lvlJc w:val="left"/>
      <w:pPr>
        <w:ind w:left="1080" w:hanging="360"/>
      </w:pPr>
      <w:rPr>
        <w:rFonts w:ascii="Wingdings" w:eastAsiaTheme="minorHAnsi" w:hAnsi="Wingdings" w:cstheme="minorBidi" w:hint="default"/>
        <w:u w:val="single"/>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973332A"/>
    <w:multiLevelType w:val="multilevel"/>
    <w:tmpl w:val="0FE2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C15D4E"/>
    <w:multiLevelType w:val="hybridMultilevel"/>
    <w:tmpl w:val="8E84CD2A"/>
    <w:lvl w:ilvl="0" w:tplc="0813000F">
      <w:start w:val="1"/>
      <w:numFmt w:val="decimal"/>
      <w:lvlText w:val="%1."/>
      <w:lvlJc w:val="left"/>
      <w:pPr>
        <w:ind w:left="720" w:hanging="360"/>
      </w:pPr>
    </w:lvl>
    <w:lvl w:ilvl="1" w:tplc="0813000F">
      <w:start w:val="1"/>
      <w:numFmt w:val="decimal"/>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AF46FFA"/>
    <w:multiLevelType w:val="hybridMultilevel"/>
    <w:tmpl w:val="F6D049B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C926DA0"/>
    <w:multiLevelType w:val="hybridMultilevel"/>
    <w:tmpl w:val="F6D049B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CD4351C"/>
    <w:multiLevelType w:val="multilevel"/>
    <w:tmpl w:val="F852FB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78418B"/>
    <w:multiLevelType w:val="hybridMultilevel"/>
    <w:tmpl w:val="790643A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20F63E6"/>
    <w:multiLevelType w:val="hybridMultilevel"/>
    <w:tmpl w:val="76D2F76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8BD1AF4"/>
    <w:multiLevelType w:val="hybridMultilevel"/>
    <w:tmpl w:val="6CC67824"/>
    <w:lvl w:ilvl="0" w:tplc="07049D34">
      <w:start w:val="8"/>
      <w:numFmt w:val="bullet"/>
      <w:lvlText w:val=""/>
      <w:lvlJc w:val="left"/>
      <w:pPr>
        <w:ind w:left="720" w:hanging="360"/>
      </w:pPr>
      <w:rPr>
        <w:rFonts w:ascii="Wingdings" w:eastAsiaTheme="minorHAnsi" w:hAnsi="Wingdings" w:cstheme="minorBidi" w:hint="default"/>
        <w:u w:val="singl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7701098"/>
    <w:multiLevelType w:val="hybridMultilevel"/>
    <w:tmpl w:val="56486404"/>
    <w:lvl w:ilvl="0" w:tplc="E2FC8AE8">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B7A7424"/>
    <w:multiLevelType w:val="hybridMultilevel"/>
    <w:tmpl w:val="5E64B7F0"/>
    <w:lvl w:ilvl="0" w:tplc="8C18E82C">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13" w15:restartNumberingAfterBreak="0">
    <w:nsid w:val="3D0106FF"/>
    <w:multiLevelType w:val="hybridMultilevel"/>
    <w:tmpl w:val="C108EE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2C0765A"/>
    <w:multiLevelType w:val="hybridMultilevel"/>
    <w:tmpl w:val="655875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46C07833"/>
    <w:multiLevelType w:val="hybridMultilevel"/>
    <w:tmpl w:val="4C7497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E4E4CCA"/>
    <w:multiLevelType w:val="hybridMultilevel"/>
    <w:tmpl w:val="F6D049B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0910AB1"/>
    <w:multiLevelType w:val="hybridMultilevel"/>
    <w:tmpl w:val="B5E46B6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568C1018"/>
    <w:multiLevelType w:val="hybridMultilevel"/>
    <w:tmpl w:val="4C7497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59B4197B"/>
    <w:multiLevelType w:val="hybridMultilevel"/>
    <w:tmpl w:val="1CEE2CA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60E6332A"/>
    <w:multiLevelType w:val="hybridMultilevel"/>
    <w:tmpl w:val="7EF0617E"/>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696C2C08"/>
    <w:multiLevelType w:val="hybridMultilevel"/>
    <w:tmpl w:val="D54A25F8"/>
    <w:lvl w:ilvl="0" w:tplc="0813000F">
      <w:start w:val="1"/>
      <w:numFmt w:val="decimal"/>
      <w:lvlText w:val="%1."/>
      <w:lvlJc w:val="left"/>
      <w:pPr>
        <w:ind w:left="1800" w:hanging="360"/>
      </w:p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22" w15:restartNumberingAfterBreak="0">
    <w:nsid w:val="6D773625"/>
    <w:multiLevelType w:val="hybridMultilevel"/>
    <w:tmpl w:val="A978F984"/>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13B424D"/>
    <w:multiLevelType w:val="hybridMultilevel"/>
    <w:tmpl w:val="F5209550"/>
    <w:lvl w:ilvl="0" w:tplc="6016BD70">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5EB1A32"/>
    <w:multiLevelType w:val="hybridMultilevel"/>
    <w:tmpl w:val="4F4A278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785778A8"/>
    <w:multiLevelType w:val="hybridMultilevel"/>
    <w:tmpl w:val="4C7497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78662BF2"/>
    <w:multiLevelType w:val="hybridMultilevel"/>
    <w:tmpl w:val="196A6BC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7C0C18E4"/>
    <w:multiLevelType w:val="hybridMultilevel"/>
    <w:tmpl w:val="414C616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573004463">
    <w:abstractNumId w:val="24"/>
  </w:num>
  <w:num w:numId="2" w16cid:durableId="126509355">
    <w:abstractNumId w:val="23"/>
  </w:num>
  <w:num w:numId="3" w16cid:durableId="904997845">
    <w:abstractNumId w:val="11"/>
  </w:num>
  <w:num w:numId="4" w16cid:durableId="849835337">
    <w:abstractNumId w:val="1"/>
  </w:num>
  <w:num w:numId="5" w16cid:durableId="1020666220">
    <w:abstractNumId w:val="19"/>
  </w:num>
  <w:num w:numId="6" w16cid:durableId="824131649">
    <w:abstractNumId w:val="13"/>
  </w:num>
  <w:num w:numId="7" w16cid:durableId="434373949">
    <w:abstractNumId w:val="20"/>
  </w:num>
  <w:num w:numId="8" w16cid:durableId="171530839">
    <w:abstractNumId w:val="10"/>
  </w:num>
  <w:num w:numId="9" w16cid:durableId="1695811048">
    <w:abstractNumId w:val="2"/>
  </w:num>
  <w:num w:numId="10" w16cid:durableId="289634942">
    <w:abstractNumId w:val="18"/>
  </w:num>
  <w:num w:numId="11" w16cid:durableId="341200039">
    <w:abstractNumId w:val="25"/>
  </w:num>
  <w:num w:numId="12" w16cid:durableId="24600630">
    <w:abstractNumId w:val="15"/>
  </w:num>
  <w:num w:numId="13" w16cid:durableId="37054053">
    <w:abstractNumId w:val="0"/>
  </w:num>
  <w:num w:numId="14" w16cid:durableId="933904227">
    <w:abstractNumId w:val="16"/>
  </w:num>
  <w:num w:numId="15" w16cid:durableId="2085292780">
    <w:abstractNumId w:val="6"/>
  </w:num>
  <w:num w:numId="16" w16cid:durableId="887033534">
    <w:abstractNumId w:val="27"/>
  </w:num>
  <w:num w:numId="17" w16cid:durableId="1038815552">
    <w:abstractNumId w:val="5"/>
  </w:num>
  <w:num w:numId="18" w16cid:durableId="980042999">
    <w:abstractNumId w:val="7"/>
  </w:num>
  <w:num w:numId="19" w16cid:durableId="759105000">
    <w:abstractNumId w:val="3"/>
  </w:num>
  <w:num w:numId="20" w16cid:durableId="1988320347">
    <w:abstractNumId w:val="12"/>
  </w:num>
  <w:num w:numId="21" w16cid:durableId="69499537">
    <w:abstractNumId w:val="14"/>
  </w:num>
  <w:num w:numId="22" w16cid:durableId="1310554672">
    <w:abstractNumId w:val="4"/>
  </w:num>
  <w:num w:numId="23" w16cid:durableId="1307321513">
    <w:abstractNumId w:val="22"/>
  </w:num>
  <w:num w:numId="24" w16cid:durableId="730886568">
    <w:abstractNumId w:val="8"/>
  </w:num>
  <w:num w:numId="25" w16cid:durableId="552427230">
    <w:abstractNumId w:val="26"/>
  </w:num>
  <w:num w:numId="26" w16cid:durableId="1036928394">
    <w:abstractNumId w:val="21"/>
  </w:num>
  <w:num w:numId="27" w16cid:durableId="964459770">
    <w:abstractNumId w:val="9"/>
  </w:num>
  <w:num w:numId="28" w16cid:durableId="3436748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A02"/>
    <w:rsid w:val="0000468A"/>
    <w:rsid w:val="00006636"/>
    <w:rsid w:val="00030BEA"/>
    <w:rsid w:val="0003339A"/>
    <w:rsid w:val="00043587"/>
    <w:rsid w:val="000464A1"/>
    <w:rsid w:val="00057ADD"/>
    <w:rsid w:val="00064E2A"/>
    <w:rsid w:val="00082CB6"/>
    <w:rsid w:val="00087FC4"/>
    <w:rsid w:val="000A23A6"/>
    <w:rsid w:val="000B12DC"/>
    <w:rsid w:val="000F2039"/>
    <w:rsid w:val="00145562"/>
    <w:rsid w:val="00166259"/>
    <w:rsid w:val="001810A3"/>
    <w:rsid w:val="00183042"/>
    <w:rsid w:val="001A358E"/>
    <w:rsid w:val="001A492D"/>
    <w:rsid w:val="001C7250"/>
    <w:rsid w:val="001D53EF"/>
    <w:rsid w:val="001F2695"/>
    <w:rsid w:val="00204FE6"/>
    <w:rsid w:val="00232FF1"/>
    <w:rsid w:val="0028075A"/>
    <w:rsid w:val="002A5F69"/>
    <w:rsid w:val="002D1C7A"/>
    <w:rsid w:val="0030568A"/>
    <w:rsid w:val="00312C73"/>
    <w:rsid w:val="00315652"/>
    <w:rsid w:val="00333355"/>
    <w:rsid w:val="003462D4"/>
    <w:rsid w:val="003573C3"/>
    <w:rsid w:val="00363953"/>
    <w:rsid w:val="0036586F"/>
    <w:rsid w:val="00374ECA"/>
    <w:rsid w:val="00375DB3"/>
    <w:rsid w:val="003768FC"/>
    <w:rsid w:val="0037758B"/>
    <w:rsid w:val="00394410"/>
    <w:rsid w:val="003B3256"/>
    <w:rsid w:val="003C2E84"/>
    <w:rsid w:val="003C37EF"/>
    <w:rsid w:val="003D1902"/>
    <w:rsid w:val="0042450D"/>
    <w:rsid w:val="00426FA8"/>
    <w:rsid w:val="00427F4B"/>
    <w:rsid w:val="0045707E"/>
    <w:rsid w:val="00465713"/>
    <w:rsid w:val="00472816"/>
    <w:rsid w:val="004D1CFB"/>
    <w:rsid w:val="004F43C7"/>
    <w:rsid w:val="00507AD7"/>
    <w:rsid w:val="0051195D"/>
    <w:rsid w:val="00535D56"/>
    <w:rsid w:val="00552203"/>
    <w:rsid w:val="00556279"/>
    <w:rsid w:val="00576F40"/>
    <w:rsid w:val="00591376"/>
    <w:rsid w:val="005A5238"/>
    <w:rsid w:val="005B1CB8"/>
    <w:rsid w:val="005B235E"/>
    <w:rsid w:val="005C4787"/>
    <w:rsid w:val="005C767F"/>
    <w:rsid w:val="005C7C4C"/>
    <w:rsid w:val="005D472C"/>
    <w:rsid w:val="00626FF8"/>
    <w:rsid w:val="00640EAC"/>
    <w:rsid w:val="00665D0F"/>
    <w:rsid w:val="0068697F"/>
    <w:rsid w:val="00686C55"/>
    <w:rsid w:val="006A06C2"/>
    <w:rsid w:val="006C58C2"/>
    <w:rsid w:val="006C6C4F"/>
    <w:rsid w:val="006D6708"/>
    <w:rsid w:val="00724466"/>
    <w:rsid w:val="00732B51"/>
    <w:rsid w:val="007542A5"/>
    <w:rsid w:val="00766279"/>
    <w:rsid w:val="00776A02"/>
    <w:rsid w:val="007A79DD"/>
    <w:rsid w:val="007B00A6"/>
    <w:rsid w:val="007C6B05"/>
    <w:rsid w:val="0080222A"/>
    <w:rsid w:val="00823E4F"/>
    <w:rsid w:val="0082491B"/>
    <w:rsid w:val="0085775A"/>
    <w:rsid w:val="008666C3"/>
    <w:rsid w:val="00891AB5"/>
    <w:rsid w:val="00895DA3"/>
    <w:rsid w:val="008B1FA3"/>
    <w:rsid w:val="008C33F9"/>
    <w:rsid w:val="008C4F76"/>
    <w:rsid w:val="008C53B6"/>
    <w:rsid w:val="008D1276"/>
    <w:rsid w:val="008E3B71"/>
    <w:rsid w:val="008F2216"/>
    <w:rsid w:val="008F7E6A"/>
    <w:rsid w:val="0091631A"/>
    <w:rsid w:val="00920EE2"/>
    <w:rsid w:val="0094560F"/>
    <w:rsid w:val="009458F7"/>
    <w:rsid w:val="00946C34"/>
    <w:rsid w:val="00954F9C"/>
    <w:rsid w:val="009637B9"/>
    <w:rsid w:val="0096660E"/>
    <w:rsid w:val="009759F9"/>
    <w:rsid w:val="00991944"/>
    <w:rsid w:val="009966FC"/>
    <w:rsid w:val="009C0177"/>
    <w:rsid w:val="009C11E2"/>
    <w:rsid w:val="00A27C43"/>
    <w:rsid w:val="00A32106"/>
    <w:rsid w:val="00A61ED9"/>
    <w:rsid w:val="00A71D2F"/>
    <w:rsid w:val="00A81B15"/>
    <w:rsid w:val="00A97B24"/>
    <w:rsid w:val="00AA59F3"/>
    <w:rsid w:val="00AB6AF0"/>
    <w:rsid w:val="00AC5A4F"/>
    <w:rsid w:val="00AE01CD"/>
    <w:rsid w:val="00AE272B"/>
    <w:rsid w:val="00AE5EDE"/>
    <w:rsid w:val="00B05776"/>
    <w:rsid w:val="00B11C66"/>
    <w:rsid w:val="00B20516"/>
    <w:rsid w:val="00B24FEA"/>
    <w:rsid w:val="00B326F3"/>
    <w:rsid w:val="00B505BB"/>
    <w:rsid w:val="00B731B2"/>
    <w:rsid w:val="00BC262F"/>
    <w:rsid w:val="00BD51F1"/>
    <w:rsid w:val="00BE558B"/>
    <w:rsid w:val="00C25A7A"/>
    <w:rsid w:val="00C3296B"/>
    <w:rsid w:val="00C34468"/>
    <w:rsid w:val="00C6286B"/>
    <w:rsid w:val="00C70E2D"/>
    <w:rsid w:val="00C912A1"/>
    <w:rsid w:val="00CB1F11"/>
    <w:rsid w:val="00CB750F"/>
    <w:rsid w:val="00CB7524"/>
    <w:rsid w:val="00CC1229"/>
    <w:rsid w:val="00CE3BD2"/>
    <w:rsid w:val="00CE6CD5"/>
    <w:rsid w:val="00CF735A"/>
    <w:rsid w:val="00D213F6"/>
    <w:rsid w:val="00D31861"/>
    <w:rsid w:val="00D372C7"/>
    <w:rsid w:val="00D44EFF"/>
    <w:rsid w:val="00D5583A"/>
    <w:rsid w:val="00D60CE2"/>
    <w:rsid w:val="00D70950"/>
    <w:rsid w:val="00D71115"/>
    <w:rsid w:val="00D77E11"/>
    <w:rsid w:val="00D95A1D"/>
    <w:rsid w:val="00DB004E"/>
    <w:rsid w:val="00DB022F"/>
    <w:rsid w:val="00E339CB"/>
    <w:rsid w:val="00E42499"/>
    <w:rsid w:val="00E50689"/>
    <w:rsid w:val="00E64895"/>
    <w:rsid w:val="00E74E0B"/>
    <w:rsid w:val="00E97F20"/>
    <w:rsid w:val="00EA017D"/>
    <w:rsid w:val="00EA2BE6"/>
    <w:rsid w:val="00EB770E"/>
    <w:rsid w:val="00EB7FB0"/>
    <w:rsid w:val="00ED06FE"/>
    <w:rsid w:val="00EE7B82"/>
    <w:rsid w:val="00F072EC"/>
    <w:rsid w:val="00F1616C"/>
    <w:rsid w:val="00F26128"/>
    <w:rsid w:val="00F41992"/>
    <w:rsid w:val="00F4602A"/>
    <w:rsid w:val="00F53B26"/>
    <w:rsid w:val="00F63FAF"/>
    <w:rsid w:val="00F905CA"/>
    <w:rsid w:val="00FA5118"/>
    <w:rsid w:val="00FA7DC2"/>
    <w:rsid w:val="00FC2368"/>
    <w:rsid w:val="00FD3D7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89DB8"/>
  <w15:chartTrackingRefBased/>
  <w15:docId w15:val="{9B4A04D2-DD10-40D1-A5A1-241D58356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8697F"/>
    <w:pPr>
      <w:keepNext/>
      <w:keepLines/>
      <w:pBdr>
        <w:top w:val="single" w:sz="4" w:space="1" w:color="auto"/>
        <w:left w:val="single" w:sz="4" w:space="4" w:color="auto"/>
        <w:bottom w:val="single" w:sz="4" w:space="1" w:color="auto"/>
        <w:right w:val="single" w:sz="4" w:space="4" w:color="auto"/>
      </w:pBdr>
      <w:spacing w:before="240" w:after="0"/>
      <w:outlineLvl w:val="0"/>
    </w:pPr>
    <w:rPr>
      <w:rFonts w:asciiTheme="majorHAnsi" w:eastAsiaTheme="majorEastAsia" w:hAnsiTheme="majorHAnsi" w:cstheme="majorBidi"/>
      <w:sz w:val="32"/>
      <w:szCs w:val="32"/>
    </w:rPr>
  </w:style>
  <w:style w:type="paragraph" w:styleId="Kop2">
    <w:name w:val="heading 2"/>
    <w:basedOn w:val="Standaard"/>
    <w:next w:val="Standaard"/>
    <w:link w:val="Kop2Char"/>
    <w:uiPriority w:val="9"/>
    <w:unhideWhenUsed/>
    <w:qFormat/>
    <w:rsid w:val="00CF73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C70E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869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8697F"/>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68697F"/>
    <w:rPr>
      <w:rFonts w:asciiTheme="majorHAnsi" w:eastAsiaTheme="majorEastAsia" w:hAnsiTheme="majorHAnsi" w:cstheme="majorBidi"/>
      <w:sz w:val="32"/>
      <w:szCs w:val="32"/>
    </w:rPr>
  </w:style>
  <w:style w:type="paragraph" w:styleId="Ballontekst">
    <w:name w:val="Balloon Text"/>
    <w:basedOn w:val="Standaard"/>
    <w:link w:val="BallontekstChar"/>
    <w:uiPriority w:val="99"/>
    <w:semiHidden/>
    <w:unhideWhenUsed/>
    <w:rsid w:val="0068697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8697F"/>
    <w:rPr>
      <w:rFonts w:ascii="Segoe UI" w:hAnsi="Segoe UI" w:cs="Segoe UI"/>
      <w:sz w:val="18"/>
      <w:szCs w:val="18"/>
    </w:rPr>
  </w:style>
  <w:style w:type="paragraph" w:styleId="Ondertitel">
    <w:name w:val="Subtitle"/>
    <w:basedOn w:val="Standaard"/>
    <w:next w:val="Standaard"/>
    <w:link w:val="OndertitelChar"/>
    <w:uiPriority w:val="11"/>
    <w:qFormat/>
    <w:rsid w:val="0068697F"/>
    <w:pPr>
      <w:numPr>
        <w:ilvl w:val="1"/>
      </w:numPr>
    </w:pPr>
    <w:rPr>
      <w:rFonts w:eastAsiaTheme="minorEastAsia"/>
      <w:color w:val="5A5A5A" w:themeColor="text1" w:themeTint="A5"/>
      <w:spacing w:val="15"/>
      <w:u w:val="single"/>
    </w:rPr>
  </w:style>
  <w:style w:type="character" w:customStyle="1" w:styleId="OndertitelChar">
    <w:name w:val="Ondertitel Char"/>
    <w:basedOn w:val="Standaardalinea-lettertype"/>
    <w:link w:val="Ondertitel"/>
    <w:uiPriority w:val="11"/>
    <w:rsid w:val="0068697F"/>
    <w:rPr>
      <w:rFonts w:eastAsiaTheme="minorEastAsia"/>
      <w:color w:val="5A5A5A" w:themeColor="text1" w:themeTint="A5"/>
      <w:spacing w:val="15"/>
      <w:u w:val="single"/>
    </w:rPr>
  </w:style>
  <w:style w:type="character" w:styleId="Subtielebenadrukking">
    <w:name w:val="Subtle Emphasis"/>
    <w:basedOn w:val="Standaardalinea-lettertype"/>
    <w:uiPriority w:val="19"/>
    <w:qFormat/>
    <w:rsid w:val="00374ECA"/>
    <w:rPr>
      <w:i/>
      <w:iCs/>
      <w:color w:val="404040" w:themeColor="text1" w:themeTint="BF"/>
    </w:rPr>
  </w:style>
  <w:style w:type="paragraph" w:styleId="Lijstalinea">
    <w:name w:val="List Paragraph"/>
    <w:basedOn w:val="Standaard"/>
    <w:uiPriority w:val="34"/>
    <w:qFormat/>
    <w:rsid w:val="00374ECA"/>
    <w:pPr>
      <w:ind w:left="720"/>
      <w:contextualSpacing/>
    </w:pPr>
  </w:style>
  <w:style w:type="character" w:styleId="Zwaar">
    <w:name w:val="Strong"/>
    <w:basedOn w:val="Standaardalinea-lettertype"/>
    <w:uiPriority w:val="22"/>
    <w:qFormat/>
    <w:rsid w:val="00374ECA"/>
    <w:rPr>
      <w:b/>
      <w:bCs/>
    </w:rPr>
  </w:style>
  <w:style w:type="table" w:styleId="Tabelraster">
    <w:name w:val="Table Grid"/>
    <w:basedOn w:val="Standaardtabel"/>
    <w:uiPriority w:val="39"/>
    <w:rsid w:val="00945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D372C7"/>
    <w:rPr>
      <w:i/>
      <w:iCs/>
    </w:rPr>
  </w:style>
  <w:style w:type="paragraph" w:styleId="Normaalweb">
    <w:name w:val="Normal (Web)"/>
    <w:basedOn w:val="Standaard"/>
    <w:uiPriority w:val="99"/>
    <w:semiHidden/>
    <w:unhideWhenUsed/>
    <w:rsid w:val="003D190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semiHidden/>
    <w:unhideWhenUsed/>
    <w:rsid w:val="003D1902"/>
    <w:rPr>
      <w:color w:val="0000FF"/>
      <w:u w:val="single"/>
    </w:rPr>
  </w:style>
  <w:style w:type="character" w:customStyle="1" w:styleId="Kop3Char">
    <w:name w:val="Kop 3 Char"/>
    <w:basedOn w:val="Standaardalinea-lettertype"/>
    <w:link w:val="Kop3"/>
    <w:uiPriority w:val="9"/>
    <w:rsid w:val="00C70E2D"/>
    <w:rPr>
      <w:rFonts w:asciiTheme="majorHAnsi" w:eastAsiaTheme="majorEastAsia" w:hAnsiTheme="majorHAnsi" w:cstheme="majorBidi"/>
      <w:color w:val="1F4D78" w:themeColor="accent1" w:themeShade="7F"/>
      <w:sz w:val="24"/>
      <w:szCs w:val="24"/>
    </w:rPr>
  </w:style>
  <w:style w:type="character" w:customStyle="1" w:styleId="Kop2Char">
    <w:name w:val="Kop 2 Char"/>
    <w:basedOn w:val="Standaardalinea-lettertype"/>
    <w:link w:val="Kop2"/>
    <w:uiPriority w:val="9"/>
    <w:rsid w:val="00CF735A"/>
    <w:rPr>
      <w:rFonts w:asciiTheme="majorHAnsi" w:eastAsiaTheme="majorEastAsia" w:hAnsiTheme="majorHAnsi" w:cstheme="majorBidi"/>
      <w:color w:val="2E74B5" w:themeColor="accent1" w:themeShade="BF"/>
      <w:sz w:val="26"/>
      <w:szCs w:val="26"/>
    </w:rPr>
  </w:style>
  <w:style w:type="character" w:styleId="Subtieleverwijzing">
    <w:name w:val="Subtle Reference"/>
    <w:basedOn w:val="Standaardalinea-lettertype"/>
    <w:uiPriority w:val="31"/>
    <w:qFormat/>
    <w:rsid w:val="00CF735A"/>
    <w:rPr>
      <w:smallCaps/>
      <w:color w:val="5A5A5A" w:themeColor="text1" w:themeTint="A5"/>
    </w:rPr>
  </w:style>
  <w:style w:type="paragraph" w:customStyle="1" w:styleId="Default">
    <w:name w:val="Default"/>
    <w:rsid w:val="00D60CE2"/>
    <w:pPr>
      <w:autoSpaceDE w:val="0"/>
      <w:autoSpaceDN w:val="0"/>
      <w:adjustRightInd w:val="0"/>
      <w:spacing w:after="0" w:line="240" w:lineRule="auto"/>
    </w:pPr>
    <w:rPr>
      <w:rFonts w:ascii="Calibri" w:hAnsi="Calibri" w:cs="Calibri"/>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639060">
      <w:bodyDiv w:val="1"/>
      <w:marLeft w:val="0"/>
      <w:marRight w:val="0"/>
      <w:marTop w:val="0"/>
      <w:marBottom w:val="0"/>
      <w:divBdr>
        <w:top w:val="none" w:sz="0" w:space="0" w:color="auto"/>
        <w:left w:val="none" w:sz="0" w:space="0" w:color="auto"/>
        <w:bottom w:val="none" w:sz="0" w:space="0" w:color="auto"/>
        <w:right w:val="none" w:sz="0" w:space="0" w:color="auto"/>
      </w:divBdr>
    </w:div>
    <w:div w:id="2060939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s://www.kunstgrasnet.nl/faq/kunstgras-voorkomen-bestrijden-kunstgras" TargetMode="Externa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e65197e-f196-4be3-b2b5-8a50969f34a0" xsi:nil="true"/>
    <lcf76f155ced4ddcb4097134ff3c332f xmlns="c6ead9a8-a700-4379-ad19-90a0dbaa7dfd">
      <Terms xmlns="http://schemas.microsoft.com/office/infopath/2007/PartnerControls"/>
    </lcf76f155ced4ddcb4097134ff3c332f>
    <_dlc_DocId xmlns="ce65197e-f196-4be3-b2b5-8a50969f34a0">SPENFHQ34WZF-1068892411-247306</_dlc_DocId>
    <_dlc_DocIdUrl xmlns="ce65197e-f196-4be3-b2b5-8a50969f34a0">
      <Url>https://eccoproducts.sharepoint.com/sites/SharedDocuments/_layouts/15/DocIdRedir.aspx?ID=SPENFHQ34WZF-1068892411-247306</Url>
      <Description>SPENFHQ34WZF-1068892411-247306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EA89D608E856C429DAD7B6A26CD4036" ma:contentTypeVersion="18" ma:contentTypeDescription="Create a new document." ma:contentTypeScope="" ma:versionID="fd59c4188bb40cf02d5272ed6746ab73">
  <xsd:schema xmlns:xsd="http://www.w3.org/2001/XMLSchema" xmlns:xs="http://www.w3.org/2001/XMLSchema" xmlns:p="http://schemas.microsoft.com/office/2006/metadata/properties" xmlns:ns2="ce65197e-f196-4be3-b2b5-8a50969f34a0" xmlns:ns3="c6ead9a8-a700-4379-ad19-90a0dbaa7dfd" targetNamespace="http://schemas.microsoft.com/office/2006/metadata/properties" ma:root="true" ma:fieldsID="fca5a67a380b700b33ee1293c05593fe" ns2:_="" ns3:_="">
    <xsd:import namespace="ce65197e-f196-4be3-b2b5-8a50969f34a0"/>
    <xsd:import namespace="c6ead9a8-a700-4379-ad19-90a0dbaa7df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5197e-f196-4be3-b2b5-8a50969f34a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16bf1932-eaa8-400d-ab08-63879a6bcf72}" ma:internalName="TaxCatchAll" ma:showField="CatchAllData" ma:web="ce65197e-f196-4be3-b2b5-8a50969f34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ead9a8-a700-4379-ad19-90a0dbaa7df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ac04dca-1422-4213-b314-6e575f023e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5A09DC-723E-4279-9B90-27F69DA59B67}">
  <ds:schemaRefs>
    <ds:schemaRef ds:uri="http://schemas.microsoft.com/sharepoint/events"/>
  </ds:schemaRefs>
</ds:datastoreItem>
</file>

<file path=customXml/itemProps2.xml><?xml version="1.0" encoding="utf-8"?>
<ds:datastoreItem xmlns:ds="http://schemas.openxmlformats.org/officeDocument/2006/customXml" ds:itemID="{15B14C55-5905-4C3C-93A3-E92940B7DD52}">
  <ds:schemaRefs>
    <ds:schemaRef ds:uri="http://schemas.microsoft.com/sharepoint/v3/contenttype/forms"/>
  </ds:schemaRefs>
</ds:datastoreItem>
</file>

<file path=customXml/itemProps3.xml><?xml version="1.0" encoding="utf-8"?>
<ds:datastoreItem xmlns:ds="http://schemas.openxmlformats.org/officeDocument/2006/customXml" ds:itemID="{EFF69499-A645-4FA5-80A3-5104BFDADB99}">
  <ds:schemaRefs>
    <ds:schemaRef ds:uri="http://schemas.microsoft.com/office/2006/metadata/properties"/>
    <ds:schemaRef ds:uri="http://schemas.microsoft.com/office/infopath/2007/PartnerControls"/>
    <ds:schemaRef ds:uri="ce65197e-f196-4be3-b2b5-8a50969f34a0"/>
    <ds:schemaRef ds:uri="c6ead9a8-a700-4379-ad19-90a0dbaa7dfd"/>
  </ds:schemaRefs>
</ds:datastoreItem>
</file>

<file path=customXml/itemProps4.xml><?xml version="1.0" encoding="utf-8"?>
<ds:datastoreItem xmlns:ds="http://schemas.openxmlformats.org/officeDocument/2006/customXml" ds:itemID="{6AE74502-91B1-4A12-BE8A-E0AA70AD4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5197e-f196-4be3-b2b5-8a50969f34a0"/>
    <ds:schemaRef ds:uri="c6ead9a8-a700-4379-ad19-90a0dbaa7d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4440</Words>
  <Characters>22470</Characters>
  <Application>Microsoft Office Word</Application>
  <DocSecurity>0</DocSecurity>
  <Lines>624</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Liesbet Van Lierde</dc:creator>
  <cp:keywords/>
  <dc:description/>
  <cp:lastModifiedBy>Gilles Kesteleyn</cp:lastModifiedBy>
  <cp:revision>17</cp:revision>
  <cp:lastPrinted>2021-12-02T14:25:00Z</cp:lastPrinted>
  <dcterms:created xsi:type="dcterms:W3CDTF">2021-12-02T14:25:00Z</dcterms:created>
  <dcterms:modified xsi:type="dcterms:W3CDTF">2024-06-04T08:42:00Z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0x0101003EA89D608E856C429DAD7B6A26CD4036</vt:lpwstr>
  </property>
  <property fmtid="{D5CDD505-2E9C-101B-9397-08002B2CF9AE}" pid="3" name="Order">
    <vt:r8>3678200</vt:r8>
  </property>
  <property fmtid="{D5CDD505-2E9C-101B-9397-08002B2CF9AE}" pid="4" name="MediaServiceImageTags">
    <vt:lpwstr/>
  </property>
  <property fmtid="{D5CDD505-2E9C-101B-9397-08002B2CF9AE}" pid="5" name="_dlc_DocIdItemGuid">
    <vt:lpwstr>ddd1e057-b3bf-441a-a8ed-db15a7272e8b</vt:lpwstr>
  </property>
</Properties>
</file>